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016" w:type="dxa"/>
        <w:tblInd w:w="-540" w:type="dxa"/>
        <w:tblLook w:val="04A0" w:firstRow="1" w:lastRow="0" w:firstColumn="1" w:lastColumn="0" w:noHBand="0" w:noVBand="1"/>
      </w:tblPr>
      <w:tblGrid>
        <w:gridCol w:w="2004"/>
        <w:gridCol w:w="2004"/>
        <w:gridCol w:w="2004"/>
        <w:gridCol w:w="2004"/>
      </w:tblGrid>
      <w:tr w:rsidR="00D87489" w:rsidRPr="00D87489" w14:paraId="1F87B743"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3A35082F" w14:textId="77777777" w:rsidR="00D87489" w:rsidRPr="00D87489" w:rsidRDefault="00D87489" w:rsidP="00D87489">
            <w:pPr>
              <w:spacing w:after="0" w:line="240" w:lineRule="auto"/>
              <w:ind w:firstLineChars="200" w:firstLine="440"/>
              <w:rPr>
                <w:rFonts w:ascii="Calibri" w:eastAsia="Times New Roman" w:hAnsi="Calibri" w:cs="Calibri"/>
                <w:b/>
                <w:bCs/>
                <w:color w:val="000000"/>
              </w:rPr>
            </w:pPr>
            <w:r w:rsidRPr="00D87489">
              <w:rPr>
                <w:rFonts w:ascii="Calibri" w:eastAsia="Times New Roman" w:hAnsi="Calibri" w:cs="Calibri"/>
                <w:b/>
                <w:bCs/>
                <w:color w:val="000000"/>
              </w:rPr>
              <w:t>Board Members in Attendance:</w:t>
            </w:r>
          </w:p>
        </w:tc>
      </w:tr>
      <w:tr w:rsidR="00D87489" w:rsidRPr="00D87489" w14:paraId="50D5A833"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348E440E"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Dick Staples, Mayor, City of Bonners Ferry, KVRI Co-Chair</w:t>
            </w:r>
          </w:p>
        </w:tc>
      </w:tr>
      <w:tr w:rsidR="00D87489" w:rsidRPr="00D87489" w14:paraId="11B93E76"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3E2AF9AD"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Dan Dinning, Boundary County, KVRI Co-Chair</w:t>
            </w:r>
          </w:p>
        </w:tc>
      </w:tr>
      <w:tr w:rsidR="00D87489" w:rsidRPr="00D87489" w14:paraId="69D2A803"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0A9DFBD4" w14:textId="339D2F4A" w:rsidR="00D87489" w:rsidRPr="00D87489" w:rsidRDefault="00062B24" w:rsidP="00D87489">
            <w:pPr>
              <w:spacing w:after="0" w:line="240" w:lineRule="auto"/>
              <w:ind w:firstLineChars="200" w:firstLine="440"/>
              <w:rPr>
                <w:rFonts w:ascii="Calibri" w:eastAsia="Times New Roman" w:hAnsi="Calibri" w:cs="Calibri"/>
                <w:color w:val="000000"/>
              </w:rPr>
            </w:pPr>
            <w:r w:rsidRPr="00062B24">
              <w:rPr>
                <w:rFonts w:ascii="Calibri" w:eastAsia="Times New Roman" w:hAnsi="Calibri" w:cs="Calibri"/>
                <w:color w:val="000000"/>
              </w:rPr>
              <w:t xml:space="preserve">Kevin </w:t>
            </w:r>
            <w:proofErr w:type="spellStart"/>
            <w:r w:rsidRPr="00062B24">
              <w:rPr>
                <w:rFonts w:ascii="Calibri" w:eastAsia="Times New Roman" w:hAnsi="Calibri" w:cs="Calibri"/>
                <w:color w:val="000000"/>
              </w:rPr>
              <w:t>Knauth</w:t>
            </w:r>
            <w:proofErr w:type="spellEnd"/>
            <w:r w:rsidRPr="00062B24">
              <w:rPr>
                <w:rFonts w:ascii="Calibri" w:eastAsia="Times New Roman" w:hAnsi="Calibri" w:cs="Calibri"/>
                <w:color w:val="000000"/>
              </w:rPr>
              <w:t>, U.S. Forest Service (Alt.)</w:t>
            </w:r>
          </w:p>
        </w:tc>
      </w:tr>
      <w:tr w:rsidR="00D87489" w:rsidRPr="00D87489" w14:paraId="62D0FA09"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2604D118" w14:textId="77777777" w:rsid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 xml:space="preserve">Chuck </w:t>
            </w:r>
            <w:proofErr w:type="spellStart"/>
            <w:r w:rsidRPr="00D87489">
              <w:rPr>
                <w:rFonts w:ascii="Calibri" w:eastAsia="Times New Roman" w:hAnsi="Calibri" w:cs="Calibri"/>
                <w:color w:val="000000"/>
              </w:rPr>
              <w:t>Roady</w:t>
            </w:r>
            <w:proofErr w:type="spellEnd"/>
            <w:r w:rsidRPr="00D87489">
              <w:rPr>
                <w:rFonts w:ascii="Calibri" w:eastAsia="Times New Roman" w:hAnsi="Calibri" w:cs="Calibri"/>
                <w:color w:val="000000"/>
              </w:rPr>
              <w:t>, Landowner/Industry</w:t>
            </w:r>
          </w:p>
          <w:p w14:paraId="51847D8A" w14:textId="7F61CA41" w:rsidR="00625838" w:rsidRPr="00D87489" w:rsidRDefault="00625838" w:rsidP="00D87489">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Dave Bobbitt, Idaho Fish &amp; Game</w:t>
            </w:r>
          </w:p>
        </w:tc>
      </w:tr>
      <w:tr w:rsidR="00D87489" w:rsidRPr="00D87489" w14:paraId="73D8A225"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0615227C"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Ed Atkins, Corp. Ag/Landowner</w:t>
            </w:r>
          </w:p>
        </w:tc>
      </w:tr>
      <w:tr w:rsidR="00D87489" w:rsidRPr="00D87489" w14:paraId="738304B4"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58D160FF" w14:textId="1E619E89" w:rsidR="00D87489" w:rsidRPr="00D87489" w:rsidRDefault="00062B24" w:rsidP="00D87489">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 xml:space="preserve">Bob </w:t>
            </w:r>
            <w:proofErr w:type="spellStart"/>
            <w:r>
              <w:rPr>
                <w:rFonts w:ascii="Calibri" w:eastAsia="Times New Roman" w:hAnsi="Calibri" w:cs="Calibri"/>
                <w:color w:val="000000"/>
              </w:rPr>
              <w:t>Blanford</w:t>
            </w:r>
            <w:proofErr w:type="spellEnd"/>
            <w:r w:rsidRPr="00062B24">
              <w:rPr>
                <w:rFonts w:ascii="Calibri" w:eastAsia="Times New Roman" w:hAnsi="Calibri" w:cs="Calibri"/>
                <w:color w:val="000000"/>
              </w:rPr>
              <w:t xml:space="preserve">, Business &amp; Industry </w:t>
            </w:r>
          </w:p>
        </w:tc>
      </w:tr>
      <w:tr w:rsidR="00D87489" w:rsidRPr="00D87489" w14:paraId="56DEDDED"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4AA5D4BB"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Sandy Ashworth, Social, Cultural, Historical</w:t>
            </w:r>
          </w:p>
        </w:tc>
      </w:tr>
      <w:tr w:rsidR="00D87489" w:rsidRPr="00D87489" w14:paraId="0065D89C" w14:textId="77777777" w:rsidTr="00062B24">
        <w:trPr>
          <w:trHeight w:val="315"/>
        </w:trPr>
        <w:tc>
          <w:tcPr>
            <w:tcW w:w="2004" w:type="dxa"/>
            <w:tcBorders>
              <w:top w:val="nil"/>
              <w:left w:val="nil"/>
              <w:bottom w:val="nil"/>
              <w:right w:val="nil"/>
            </w:tcBorders>
            <w:shd w:val="clear" w:color="auto" w:fill="auto"/>
            <w:noWrap/>
            <w:vAlign w:val="center"/>
          </w:tcPr>
          <w:p w14:paraId="3EF4BEB0" w14:textId="59BBFBBC" w:rsidR="00D87489" w:rsidRPr="00D87489" w:rsidRDefault="00D87489" w:rsidP="00D87489">
            <w:pPr>
              <w:spacing w:after="0" w:line="240" w:lineRule="auto"/>
              <w:ind w:firstLineChars="200" w:firstLine="440"/>
              <w:rPr>
                <w:rFonts w:ascii="Calibri" w:eastAsia="Times New Roman" w:hAnsi="Calibri" w:cs="Calibri"/>
                <w:color w:val="000000"/>
              </w:rPr>
            </w:pPr>
          </w:p>
        </w:tc>
        <w:tc>
          <w:tcPr>
            <w:tcW w:w="2004" w:type="dxa"/>
            <w:tcBorders>
              <w:top w:val="nil"/>
              <w:left w:val="nil"/>
              <w:bottom w:val="nil"/>
              <w:right w:val="nil"/>
            </w:tcBorders>
            <w:shd w:val="clear" w:color="auto" w:fill="auto"/>
            <w:noWrap/>
            <w:vAlign w:val="bottom"/>
          </w:tcPr>
          <w:p w14:paraId="4E444DDD" w14:textId="77777777" w:rsidR="00D87489" w:rsidRPr="00D87489" w:rsidRDefault="00D87489" w:rsidP="00D87489">
            <w:pPr>
              <w:spacing w:after="0" w:line="240" w:lineRule="auto"/>
              <w:rPr>
                <w:rFonts w:ascii="Times New Roman" w:eastAsia="Times New Roman" w:hAnsi="Times New Roman" w:cs="Times New Roman"/>
              </w:rPr>
            </w:pPr>
          </w:p>
        </w:tc>
        <w:tc>
          <w:tcPr>
            <w:tcW w:w="2004" w:type="dxa"/>
            <w:tcBorders>
              <w:top w:val="nil"/>
              <w:left w:val="nil"/>
              <w:bottom w:val="nil"/>
              <w:right w:val="nil"/>
            </w:tcBorders>
            <w:shd w:val="clear" w:color="auto" w:fill="auto"/>
            <w:noWrap/>
            <w:vAlign w:val="bottom"/>
            <w:hideMark/>
          </w:tcPr>
          <w:p w14:paraId="2D6BEEA7" w14:textId="77777777" w:rsidR="00D87489" w:rsidRPr="00D87489" w:rsidRDefault="00D87489" w:rsidP="00D87489">
            <w:pPr>
              <w:spacing w:after="0" w:line="240" w:lineRule="auto"/>
              <w:rPr>
                <w:rFonts w:ascii="Times New Roman" w:eastAsia="Times New Roman" w:hAnsi="Times New Roman" w:cs="Times New Roman"/>
              </w:rPr>
            </w:pPr>
          </w:p>
        </w:tc>
        <w:tc>
          <w:tcPr>
            <w:tcW w:w="2004" w:type="dxa"/>
            <w:tcBorders>
              <w:top w:val="nil"/>
              <w:left w:val="nil"/>
              <w:bottom w:val="nil"/>
              <w:right w:val="nil"/>
            </w:tcBorders>
            <w:shd w:val="clear" w:color="auto" w:fill="auto"/>
            <w:noWrap/>
            <w:vAlign w:val="bottom"/>
            <w:hideMark/>
          </w:tcPr>
          <w:p w14:paraId="20AF4E91" w14:textId="77777777" w:rsidR="00D87489" w:rsidRPr="00D87489" w:rsidRDefault="00D87489" w:rsidP="00D87489">
            <w:pPr>
              <w:spacing w:after="0" w:line="240" w:lineRule="auto"/>
              <w:rPr>
                <w:rFonts w:ascii="Times New Roman" w:eastAsia="Times New Roman" w:hAnsi="Times New Roman" w:cs="Times New Roman"/>
              </w:rPr>
            </w:pPr>
          </w:p>
        </w:tc>
      </w:tr>
      <w:tr w:rsidR="00D87489" w:rsidRPr="00D87489" w14:paraId="7CBC46A5"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5E339A88" w14:textId="77777777" w:rsidR="00D87489" w:rsidRPr="00D87489" w:rsidRDefault="00D87489" w:rsidP="00D87489">
            <w:pPr>
              <w:spacing w:after="0" w:line="240" w:lineRule="auto"/>
              <w:ind w:firstLineChars="200" w:firstLine="442"/>
              <w:rPr>
                <w:rFonts w:ascii="Calibri" w:eastAsia="Times New Roman" w:hAnsi="Calibri" w:cs="Calibri"/>
                <w:b/>
                <w:bCs/>
                <w:color w:val="000000"/>
              </w:rPr>
            </w:pPr>
            <w:r w:rsidRPr="00D87489">
              <w:rPr>
                <w:rFonts w:ascii="Calibri" w:eastAsia="Times New Roman" w:hAnsi="Calibri" w:cs="Calibri"/>
                <w:b/>
                <w:bCs/>
                <w:color w:val="000000"/>
              </w:rPr>
              <w:t>Agency/Others in Attendance:</w:t>
            </w:r>
          </w:p>
        </w:tc>
      </w:tr>
      <w:tr w:rsidR="00D87489" w:rsidRPr="00D87489" w14:paraId="3962B685"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5DEF1E1A" w14:textId="77777777" w:rsidR="00D87489" w:rsidRPr="00D87489" w:rsidRDefault="00D87489" w:rsidP="00D87489">
            <w:pPr>
              <w:spacing w:after="0" w:line="240" w:lineRule="auto"/>
              <w:ind w:firstLineChars="200" w:firstLine="440"/>
              <w:rPr>
                <w:rFonts w:ascii="Calibri" w:eastAsia="Times New Roman" w:hAnsi="Calibri" w:cs="Calibri"/>
                <w:color w:val="000000"/>
              </w:rPr>
            </w:pPr>
            <w:bookmarkStart w:id="0" w:name="_Hlk111634964"/>
            <w:r w:rsidRPr="00D87489">
              <w:rPr>
                <w:rFonts w:ascii="Calibri" w:eastAsia="Times New Roman" w:hAnsi="Calibri" w:cs="Calibri"/>
                <w:color w:val="000000"/>
              </w:rPr>
              <w:t>Caleb Davis, Office of Rep. Fulcher</w:t>
            </w:r>
            <w:bookmarkEnd w:id="0"/>
          </w:p>
        </w:tc>
      </w:tr>
      <w:tr w:rsidR="00D87489" w:rsidRPr="00D87489" w14:paraId="0A095B0C"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1B00D573"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Carson Watkins, Idaho Fish &amp; Game</w:t>
            </w:r>
          </w:p>
        </w:tc>
      </w:tr>
      <w:tr w:rsidR="00D87489" w:rsidRPr="00D87489" w14:paraId="447F1D2A"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23F68CAA"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Christy Johnson-Hughes, U.S. Fish &amp; Wildlife</w:t>
            </w:r>
          </w:p>
        </w:tc>
      </w:tr>
      <w:tr w:rsidR="00D87489" w:rsidRPr="00D87489" w14:paraId="7161C4D5"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459E9FB5"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 xml:space="preserve">Dave </w:t>
            </w:r>
            <w:proofErr w:type="spellStart"/>
            <w:r w:rsidRPr="00D87489">
              <w:rPr>
                <w:rFonts w:ascii="Calibri" w:eastAsia="Times New Roman" w:hAnsi="Calibri" w:cs="Calibri"/>
                <w:color w:val="000000"/>
              </w:rPr>
              <w:t>Wattenbarger</w:t>
            </w:r>
            <w:proofErr w:type="spellEnd"/>
            <w:r w:rsidRPr="00D87489">
              <w:rPr>
                <w:rFonts w:ascii="Calibri" w:eastAsia="Times New Roman" w:hAnsi="Calibri" w:cs="Calibri"/>
                <w:color w:val="000000"/>
              </w:rPr>
              <w:t>, Private Citizen</w:t>
            </w:r>
          </w:p>
        </w:tc>
      </w:tr>
      <w:tr w:rsidR="00D87489" w:rsidRPr="00D87489" w14:paraId="257C8415" w14:textId="77777777" w:rsidTr="00BC591F">
        <w:trPr>
          <w:trHeight w:val="333"/>
        </w:trPr>
        <w:tc>
          <w:tcPr>
            <w:tcW w:w="8016" w:type="dxa"/>
            <w:gridSpan w:val="4"/>
            <w:tcBorders>
              <w:top w:val="nil"/>
              <w:left w:val="nil"/>
              <w:bottom w:val="nil"/>
              <w:right w:val="nil"/>
            </w:tcBorders>
            <w:shd w:val="clear" w:color="auto" w:fill="auto"/>
            <w:noWrap/>
            <w:vAlign w:val="center"/>
            <w:hideMark/>
          </w:tcPr>
          <w:p w14:paraId="2AF6383B" w14:textId="77777777" w:rsidR="00F46264"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 xml:space="preserve">Frank Edelman, Idaho Forest Group </w:t>
            </w:r>
          </w:p>
          <w:p w14:paraId="7E97ED6E" w14:textId="35D71950" w:rsidR="00D87489" w:rsidRPr="00D87489" w:rsidRDefault="00D87489" w:rsidP="00D87489">
            <w:pPr>
              <w:spacing w:after="0" w:line="240" w:lineRule="auto"/>
              <w:ind w:firstLineChars="200" w:firstLine="440"/>
              <w:rPr>
                <w:rFonts w:ascii="Calibri" w:eastAsia="Times New Roman" w:hAnsi="Calibri" w:cs="Calibri"/>
                <w:color w:val="000000"/>
              </w:rPr>
            </w:pPr>
          </w:p>
        </w:tc>
      </w:tr>
      <w:tr w:rsidR="00D87489" w:rsidRPr="00D87489" w14:paraId="292D06DC"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4F4F1D8A"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 xml:space="preserve">Jake </w:t>
            </w:r>
            <w:proofErr w:type="spellStart"/>
            <w:r w:rsidRPr="00D87489">
              <w:rPr>
                <w:rFonts w:ascii="Calibri" w:eastAsia="Times New Roman" w:hAnsi="Calibri" w:cs="Calibri"/>
                <w:color w:val="000000"/>
              </w:rPr>
              <w:t>Garringer</w:t>
            </w:r>
            <w:proofErr w:type="spellEnd"/>
            <w:r w:rsidRPr="00D87489">
              <w:rPr>
                <w:rFonts w:ascii="Calibri" w:eastAsia="Times New Roman" w:hAnsi="Calibri" w:cs="Calibri"/>
                <w:color w:val="000000"/>
              </w:rPr>
              <w:t>, Office of Governor Little</w:t>
            </w:r>
          </w:p>
        </w:tc>
      </w:tr>
      <w:tr w:rsidR="00D87489" w:rsidRPr="00D87489" w14:paraId="4F63DE23"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3F6CE397"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 xml:space="preserve">Karen </w:t>
            </w:r>
            <w:proofErr w:type="spellStart"/>
            <w:r w:rsidRPr="00D87489">
              <w:rPr>
                <w:rFonts w:ascii="Calibri" w:eastAsia="Times New Roman" w:hAnsi="Calibri" w:cs="Calibri"/>
                <w:color w:val="000000"/>
              </w:rPr>
              <w:t>Roetter</w:t>
            </w:r>
            <w:proofErr w:type="spellEnd"/>
            <w:r w:rsidRPr="00D87489">
              <w:rPr>
                <w:rFonts w:ascii="Calibri" w:eastAsia="Times New Roman" w:hAnsi="Calibri" w:cs="Calibri"/>
                <w:color w:val="000000"/>
              </w:rPr>
              <w:t>, Office of Senator Crapo</w:t>
            </w:r>
          </w:p>
        </w:tc>
      </w:tr>
      <w:tr w:rsidR="00D87489" w:rsidRPr="00D87489" w14:paraId="54C1C62B"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454DCD17"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 xml:space="preserve">Leon </w:t>
            </w:r>
            <w:proofErr w:type="spellStart"/>
            <w:r w:rsidRPr="00D87489">
              <w:rPr>
                <w:rFonts w:ascii="Calibri" w:eastAsia="Times New Roman" w:hAnsi="Calibri" w:cs="Calibri"/>
                <w:color w:val="000000"/>
              </w:rPr>
              <w:t>Basdekas</w:t>
            </w:r>
            <w:proofErr w:type="spellEnd"/>
            <w:r w:rsidRPr="00D87489">
              <w:rPr>
                <w:rFonts w:ascii="Calibri" w:eastAsia="Times New Roman" w:hAnsi="Calibri" w:cs="Calibri"/>
                <w:color w:val="000000"/>
              </w:rPr>
              <w:t>, U.S. Army Corp. Engineers</w:t>
            </w:r>
          </w:p>
        </w:tc>
      </w:tr>
      <w:tr w:rsidR="00D87489" w:rsidRPr="00D87489" w14:paraId="246FABB6"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28DC3F28"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 xml:space="preserve">Marc Kilmer, Office of Senator </w:t>
            </w:r>
            <w:proofErr w:type="spellStart"/>
            <w:r w:rsidRPr="00D87489">
              <w:rPr>
                <w:rFonts w:ascii="Calibri" w:eastAsia="Times New Roman" w:hAnsi="Calibri" w:cs="Calibri"/>
                <w:color w:val="000000"/>
              </w:rPr>
              <w:t>Risch</w:t>
            </w:r>
            <w:proofErr w:type="spellEnd"/>
          </w:p>
        </w:tc>
      </w:tr>
      <w:tr w:rsidR="00D87489" w:rsidRPr="00D87489" w14:paraId="1363A452"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047B9083"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 xml:space="preserve">Mike </w:t>
            </w:r>
            <w:proofErr w:type="spellStart"/>
            <w:r w:rsidRPr="00D87489">
              <w:rPr>
                <w:rFonts w:ascii="Calibri" w:eastAsia="Times New Roman" w:hAnsi="Calibri" w:cs="Calibri"/>
                <w:color w:val="000000"/>
              </w:rPr>
              <w:t>Roetter</w:t>
            </w:r>
            <w:proofErr w:type="spellEnd"/>
            <w:r w:rsidRPr="00D87489">
              <w:rPr>
                <w:rFonts w:ascii="Calibri" w:eastAsia="Times New Roman" w:hAnsi="Calibri" w:cs="Calibri"/>
                <w:color w:val="000000"/>
              </w:rPr>
              <w:t>, Private Citizen</w:t>
            </w:r>
          </w:p>
        </w:tc>
      </w:tr>
      <w:tr w:rsidR="004C4835" w:rsidRPr="00D87489" w14:paraId="7E6C87E0" w14:textId="77777777" w:rsidTr="00D87489">
        <w:trPr>
          <w:trHeight w:val="315"/>
        </w:trPr>
        <w:tc>
          <w:tcPr>
            <w:tcW w:w="8016" w:type="dxa"/>
            <w:gridSpan w:val="4"/>
            <w:tcBorders>
              <w:top w:val="nil"/>
              <w:left w:val="nil"/>
              <w:bottom w:val="nil"/>
              <w:right w:val="nil"/>
            </w:tcBorders>
            <w:shd w:val="clear" w:color="auto" w:fill="auto"/>
            <w:noWrap/>
            <w:vAlign w:val="center"/>
          </w:tcPr>
          <w:p w14:paraId="34B77E14" w14:textId="1A0DC9AD" w:rsidR="004C4835" w:rsidRPr="00D87489" w:rsidRDefault="004C4835" w:rsidP="00D87489">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 xml:space="preserve">Bob </w:t>
            </w:r>
            <w:proofErr w:type="spellStart"/>
            <w:r>
              <w:rPr>
                <w:rFonts w:ascii="Calibri" w:eastAsia="Times New Roman" w:hAnsi="Calibri" w:cs="Calibri"/>
                <w:color w:val="000000"/>
              </w:rPr>
              <w:t>Smathers</w:t>
            </w:r>
            <w:proofErr w:type="spellEnd"/>
            <w:r>
              <w:rPr>
                <w:rFonts w:ascii="Calibri" w:eastAsia="Times New Roman" w:hAnsi="Calibri" w:cs="Calibri"/>
                <w:color w:val="000000"/>
              </w:rPr>
              <w:t>, Idaho Farm Bureau</w:t>
            </w:r>
          </w:p>
        </w:tc>
      </w:tr>
      <w:tr w:rsidR="004C4835" w:rsidRPr="00D87489" w14:paraId="13715046" w14:textId="77777777" w:rsidTr="00D87489">
        <w:trPr>
          <w:trHeight w:val="315"/>
        </w:trPr>
        <w:tc>
          <w:tcPr>
            <w:tcW w:w="8016" w:type="dxa"/>
            <w:gridSpan w:val="4"/>
            <w:tcBorders>
              <w:top w:val="nil"/>
              <w:left w:val="nil"/>
              <w:bottom w:val="nil"/>
              <w:right w:val="nil"/>
            </w:tcBorders>
            <w:shd w:val="clear" w:color="auto" w:fill="auto"/>
            <w:noWrap/>
            <w:vAlign w:val="center"/>
          </w:tcPr>
          <w:p w14:paraId="7D752DF7" w14:textId="7A3D4CC9" w:rsidR="004C4835" w:rsidRPr="00D87489" w:rsidRDefault="004C4835" w:rsidP="00D87489">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Jessie Berner, Idaho Forest Group</w:t>
            </w:r>
          </w:p>
        </w:tc>
      </w:tr>
      <w:tr w:rsidR="004E23C1" w:rsidRPr="00D87489" w14:paraId="5155D7C9" w14:textId="77777777" w:rsidTr="00D87489">
        <w:trPr>
          <w:trHeight w:val="315"/>
        </w:trPr>
        <w:tc>
          <w:tcPr>
            <w:tcW w:w="8016" w:type="dxa"/>
            <w:gridSpan w:val="4"/>
            <w:tcBorders>
              <w:top w:val="nil"/>
              <w:left w:val="nil"/>
              <w:bottom w:val="nil"/>
              <w:right w:val="nil"/>
            </w:tcBorders>
            <w:shd w:val="clear" w:color="auto" w:fill="auto"/>
            <w:noWrap/>
            <w:vAlign w:val="center"/>
          </w:tcPr>
          <w:p w14:paraId="4E3B3B11" w14:textId="57C7361F" w:rsidR="004E23C1" w:rsidRDefault="004E23C1" w:rsidP="00D87489">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Robert Akins, Idaho Fish &amp; Game</w:t>
            </w:r>
          </w:p>
        </w:tc>
      </w:tr>
      <w:tr w:rsidR="004E23C1" w:rsidRPr="00D87489" w14:paraId="5654C481" w14:textId="77777777" w:rsidTr="00D87489">
        <w:trPr>
          <w:trHeight w:val="315"/>
        </w:trPr>
        <w:tc>
          <w:tcPr>
            <w:tcW w:w="8016" w:type="dxa"/>
            <w:gridSpan w:val="4"/>
            <w:tcBorders>
              <w:top w:val="nil"/>
              <w:left w:val="nil"/>
              <w:bottom w:val="nil"/>
              <w:right w:val="nil"/>
            </w:tcBorders>
            <w:shd w:val="clear" w:color="auto" w:fill="auto"/>
            <w:noWrap/>
            <w:vAlign w:val="center"/>
          </w:tcPr>
          <w:p w14:paraId="51878060" w14:textId="0BFD6AD6" w:rsidR="004E23C1" w:rsidRDefault="004E23C1" w:rsidP="00D87489">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Norm Merz, Idaho Fish &amp; Game</w:t>
            </w:r>
          </w:p>
        </w:tc>
      </w:tr>
      <w:tr w:rsidR="004E23C1" w:rsidRPr="00D87489" w14:paraId="18710C4B" w14:textId="77777777" w:rsidTr="00D87489">
        <w:trPr>
          <w:trHeight w:val="315"/>
        </w:trPr>
        <w:tc>
          <w:tcPr>
            <w:tcW w:w="8016" w:type="dxa"/>
            <w:gridSpan w:val="4"/>
            <w:tcBorders>
              <w:top w:val="nil"/>
              <w:left w:val="nil"/>
              <w:bottom w:val="nil"/>
              <w:right w:val="nil"/>
            </w:tcBorders>
            <w:shd w:val="clear" w:color="auto" w:fill="auto"/>
            <w:noWrap/>
            <w:vAlign w:val="center"/>
          </w:tcPr>
          <w:p w14:paraId="39A5606D" w14:textId="1BDEEE77" w:rsidR="004E23C1" w:rsidRDefault="004E23C1" w:rsidP="00D87489">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 xml:space="preserve">Wally </w:t>
            </w:r>
            <w:proofErr w:type="spellStart"/>
            <w:r>
              <w:rPr>
                <w:rFonts w:ascii="Calibri" w:eastAsia="Times New Roman" w:hAnsi="Calibri" w:cs="Calibri"/>
                <w:color w:val="000000"/>
              </w:rPr>
              <w:t>Cossairt</w:t>
            </w:r>
            <w:proofErr w:type="spellEnd"/>
            <w:r>
              <w:rPr>
                <w:rFonts w:ascii="Calibri" w:eastAsia="Times New Roman" w:hAnsi="Calibri" w:cs="Calibri"/>
                <w:color w:val="000000"/>
              </w:rPr>
              <w:t>, Boundary County Commissioner</w:t>
            </w:r>
          </w:p>
        </w:tc>
      </w:tr>
      <w:tr w:rsidR="00D87489" w:rsidRPr="00D87489" w14:paraId="525754BF"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11C1C961" w14:textId="648D0C82" w:rsidR="00D87489" w:rsidRPr="00D87489" w:rsidRDefault="00062B24" w:rsidP="00D87489">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Tim Dougherty, Idaho Forest Group</w:t>
            </w:r>
          </w:p>
        </w:tc>
      </w:tr>
      <w:tr w:rsidR="00D87489" w:rsidRPr="00D87489" w14:paraId="1187DB6C" w14:textId="77777777" w:rsidTr="00D87489">
        <w:trPr>
          <w:trHeight w:val="315"/>
        </w:trPr>
        <w:tc>
          <w:tcPr>
            <w:tcW w:w="6012" w:type="dxa"/>
            <w:gridSpan w:val="3"/>
            <w:tcBorders>
              <w:top w:val="nil"/>
              <w:left w:val="nil"/>
              <w:bottom w:val="nil"/>
              <w:right w:val="nil"/>
            </w:tcBorders>
            <w:shd w:val="clear" w:color="auto" w:fill="auto"/>
            <w:noWrap/>
            <w:vAlign w:val="center"/>
            <w:hideMark/>
          </w:tcPr>
          <w:p w14:paraId="20C50FC1" w14:textId="3D009804" w:rsidR="00D87489" w:rsidRPr="00D87489" w:rsidRDefault="00062B24" w:rsidP="00D87489">
            <w:pPr>
              <w:spacing w:after="0" w:line="240" w:lineRule="auto"/>
              <w:ind w:firstLineChars="200" w:firstLine="440"/>
              <w:rPr>
                <w:rFonts w:ascii="Calibri" w:eastAsia="Times New Roman" w:hAnsi="Calibri" w:cs="Calibri"/>
                <w:color w:val="000000"/>
              </w:rPr>
            </w:pPr>
            <w:r>
              <w:rPr>
                <w:rFonts w:ascii="Calibri" w:eastAsia="Times New Roman" w:hAnsi="Calibri" w:cs="Calibri"/>
                <w:color w:val="000000"/>
              </w:rPr>
              <w:t>Theresa Wheat</w:t>
            </w:r>
            <w:r w:rsidR="00D87489" w:rsidRPr="00D87489">
              <w:rPr>
                <w:rFonts w:ascii="Calibri" w:eastAsia="Times New Roman" w:hAnsi="Calibri" w:cs="Calibri"/>
                <w:color w:val="000000"/>
              </w:rPr>
              <w:t>, KVRI</w:t>
            </w:r>
            <w:r>
              <w:rPr>
                <w:rFonts w:ascii="Calibri" w:eastAsia="Times New Roman" w:hAnsi="Calibri" w:cs="Calibri"/>
                <w:color w:val="000000"/>
              </w:rPr>
              <w:t xml:space="preserve"> Facilitator &amp; KTOI Admin. Dir.</w:t>
            </w:r>
          </w:p>
        </w:tc>
        <w:tc>
          <w:tcPr>
            <w:tcW w:w="2004" w:type="dxa"/>
            <w:tcBorders>
              <w:top w:val="nil"/>
              <w:left w:val="nil"/>
              <w:bottom w:val="nil"/>
              <w:right w:val="nil"/>
            </w:tcBorders>
            <w:shd w:val="clear" w:color="auto" w:fill="auto"/>
            <w:noWrap/>
            <w:vAlign w:val="bottom"/>
            <w:hideMark/>
          </w:tcPr>
          <w:p w14:paraId="42FA25C5" w14:textId="77777777" w:rsidR="00D87489" w:rsidRPr="00D87489" w:rsidRDefault="00D87489" w:rsidP="00D87489">
            <w:pPr>
              <w:spacing w:after="0" w:line="240" w:lineRule="auto"/>
              <w:ind w:firstLineChars="200" w:firstLine="440"/>
              <w:rPr>
                <w:rFonts w:ascii="Calibri" w:eastAsia="Times New Roman" w:hAnsi="Calibri" w:cs="Calibri"/>
                <w:color w:val="000000"/>
              </w:rPr>
            </w:pPr>
          </w:p>
        </w:tc>
      </w:tr>
      <w:tr w:rsidR="00D87489" w:rsidRPr="00D87489" w14:paraId="365AC475" w14:textId="77777777" w:rsidTr="00D87489">
        <w:trPr>
          <w:trHeight w:val="315"/>
        </w:trPr>
        <w:tc>
          <w:tcPr>
            <w:tcW w:w="8016" w:type="dxa"/>
            <w:gridSpan w:val="4"/>
            <w:tcBorders>
              <w:top w:val="nil"/>
              <w:left w:val="nil"/>
              <w:bottom w:val="nil"/>
              <w:right w:val="nil"/>
            </w:tcBorders>
            <w:shd w:val="clear" w:color="auto" w:fill="auto"/>
            <w:noWrap/>
            <w:vAlign w:val="center"/>
            <w:hideMark/>
          </w:tcPr>
          <w:p w14:paraId="23F98472" w14:textId="77777777" w:rsidR="00D87489" w:rsidRPr="00D87489" w:rsidRDefault="00D87489" w:rsidP="00D87489">
            <w:pPr>
              <w:spacing w:after="0" w:line="240" w:lineRule="auto"/>
              <w:ind w:firstLineChars="200" w:firstLine="440"/>
              <w:rPr>
                <w:rFonts w:ascii="Calibri" w:eastAsia="Times New Roman" w:hAnsi="Calibri" w:cs="Calibri"/>
                <w:color w:val="000000"/>
              </w:rPr>
            </w:pPr>
            <w:r w:rsidRPr="00D87489">
              <w:rPr>
                <w:rFonts w:ascii="Calibri" w:eastAsia="Times New Roman" w:hAnsi="Calibri" w:cs="Calibri"/>
                <w:color w:val="000000"/>
              </w:rPr>
              <w:t>Karen Schumacher, KVRI Recording Secretary</w:t>
            </w:r>
          </w:p>
        </w:tc>
      </w:tr>
    </w:tbl>
    <w:p w14:paraId="0AC0C2D3" w14:textId="4B179C05" w:rsidR="00D87489" w:rsidRDefault="00D87489" w:rsidP="00D87489">
      <w:pPr>
        <w:ind w:left="90"/>
      </w:pPr>
    </w:p>
    <w:p w14:paraId="63C94DF8" w14:textId="077EEFE9" w:rsidR="00DA1066" w:rsidRDefault="00DA1066" w:rsidP="00985F41">
      <w:r>
        <w:t>Dan Dinning Called the meeting to order at 7:</w:t>
      </w:r>
      <w:r w:rsidR="00776395">
        <w:t>01</w:t>
      </w:r>
      <w:r>
        <w:t xml:space="preserve"> and facilitated introductions in the room</w:t>
      </w:r>
      <w:r w:rsidR="00776395">
        <w:t xml:space="preserve"> and Karen Schumacher assisted zoom attendees in their introductions.  Dan then introduced Theresa Wheat as the new KVRI facilitator and Kootenai Tribe of Idaho Administrative Director.  Theresa shared a brief background and said she looked forward to getting to know everyone.</w:t>
      </w:r>
      <w:r>
        <w:t xml:space="preserve"> </w:t>
      </w:r>
    </w:p>
    <w:p w14:paraId="1F0145A6" w14:textId="43D57E2A" w:rsidR="00454601" w:rsidRDefault="00454601" w:rsidP="00985F41">
      <w:r>
        <w:t xml:space="preserve">Following introductions, Dan asked if there were any corrections or comments for the </w:t>
      </w:r>
      <w:r w:rsidR="00776395">
        <w:t>July 18th</w:t>
      </w:r>
      <w:r>
        <w:t xml:space="preserve"> Draft minutes.  None were had and the minutes passed by consensus.</w:t>
      </w:r>
    </w:p>
    <w:p w14:paraId="38BCBC21" w14:textId="1A095A8E" w:rsidR="00776395" w:rsidRDefault="00776395" w:rsidP="00985F41">
      <w:r>
        <w:lastRenderedPageBreak/>
        <w:t xml:space="preserve">Dan introduced Jessie Berner, </w:t>
      </w:r>
      <w:r w:rsidR="007751B0" w:rsidRPr="007751B0">
        <w:rPr>
          <w:rFonts w:ascii="Calibri" w:eastAsia="Times New Roman" w:hAnsi="Calibri" w:cs="Times New Roman"/>
        </w:rPr>
        <w:t>Sandpoint District Ranger</w:t>
      </w:r>
      <w:r w:rsidR="00434924">
        <w:t>, to provide an update for</w:t>
      </w:r>
      <w:r w:rsidR="00434924" w:rsidRPr="00434924">
        <w:t xml:space="preserve"> the </w:t>
      </w:r>
      <w:proofErr w:type="spellStart"/>
      <w:r w:rsidR="00434924" w:rsidRPr="00434924">
        <w:t>Kaniksu</w:t>
      </w:r>
      <w:proofErr w:type="spellEnd"/>
      <w:r w:rsidR="00434924" w:rsidRPr="00434924">
        <w:t xml:space="preserve"> Over-snow Vehicle Proposed Action.</w:t>
      </w:r>
      <w:r w:rsidR="00EF66B6">
        <w:t xml:space="preserve">  </w:t>
      </w:r>
      <w:r w:rsidR="007173C5" w:rsidRPr="007173C5">
        <w:t>The Forest Service’s 2015 Over-Snow Vehicle Rule made designating trails and areas mandatory for over-snow use as well, and established guidelines for how it should be accomplished. Winter travel planning is the process by which the Forest Service designates specific trails and areas for OSV use.</w:t>
      </w:r>
      <w:r w:rsidR="007173C5">
        <w:t xml:space="preserve">  Jessie’s</w:t>
      </w:r>
      <w:r w:rsidR="00EF66B6">
        <w:t xml:space="preserve"> presentation can be found at: </w:t>
      </w:r>
      <w:hyperlink r:id="rId7" w:history="1">
        <w:r w:rsidR="00EF66B6" w:rsidRPr="00EF66B6">
          <w:rPr>
            <w:rStyle w:val="Hyperlink"/>
          </w:rPr>
          <w:t>KVRI | KVRIID (kvricollaborative.com)</w:t>
        </w:r>
      </w:hyperlink>
      <w:r w:rsidR="00EF66B6">
        <w:t xml:space="preserve"> in the September meeting block.  </w:t>
      </w:r>
    </w:p>
    <w:p w14:paraId="596DCF40" w14:textId="06F23D31" w:rsidR="0086662A" w:rsidRDefault="0086662A" w:rsidP="00985F41">
      <w:r>
        <w:t>Jessie explained the project includes the areas of:</w:t>
      </w:r>
    </w:p>
    <w:p w14:paraId="1CD78538" w14:textId="77777777" w:rsidR="0086662A" w:rsidRPr="0086662A" w:rsidRDefault="0086662A" w:rsidP="00985F41">
      <w:pPr>
        <w:pStyle w:val="ListParagraph"/>
        <w:numPr>
          <w:ilvl w:val="0"/>
          <w:numId w:val="9"/>
        </w:numPr>
        <w:ind w:left="0" w:firstLine="0"/>
      </w:pPr>
      <w:r w:rsidRPr="0086662A">
        <w:t>Bonners Ferry Ranger District</w:t>
      </w:r>
    </w:p>
    <w:p w14:paraId="131E65E6" w14:textId="77777777" w:rsidR="0086662A" w:rsidRPr="0086662A" w:rsidRDefault="0086662A" w:rsidP="00985F41">
      <w:pPr>
        <w:pStyle w:val="ListParagraph"/>
        <w:numPr>
          <w:ilvl w:val="0"/>
          <w:numId w:val="9"/>
        </w:numPr>
        <w:ind w:left="0" w:firstLine="0"/>
      </w:pPr>
      <w:r w:rsidRPr="0086662A">
        <w:t>Priest Lake Ranger District</w:t>
      </w:r>
    </w:p>
    <w:p w14:paraId="1037F702" w14:textId="77777777" w:rsidR="0086662A" w:rsidRPr="0086662A" w:rsidRDefault="0086662A" w:rsidP="00985F41">
      <w:pPr>
        <w:pStyle w:val="ListParagraph"/>
        <w:numPr>
          <w:ilvl w:val="0"/>
          <w:numId w:val="9"/>
        </w:numPr>
        <w:ind w:left="0" w:firstLine="0"/>
      </w:pPr>
      <w:r w:rsidRPr="0086662A">
        <w:t>Sandpoint Ranger District</w:t>
      </w:r>
    </w:p>
    <w:p w14:paraId="16223DCC" w14:textId="56080E84" w:rsidR="0086662A" w:rsidRDefault="000D72A7" w:rsidP="00985F41">
      <w:r>
        <w:t>It was made clear that the proposed action is a starting point for the agency to make the plan.  It is not a decision and allows them to review and consider the comments from the public. The deadline for comments to be submitted was September 15.   They have received, roughly, 135 comments and could receive more via mail from those that postmarked their comments by the 15</w:t>
      </w:r>
      <w:r w:rsidRPr="000D72A7">
        <w:rPr>
          <w:vertAlign w:val="superscript"/>
        </w:rPr>
        <w:t>th</w:t>
      </w:r>
      <w:r>
        <w:t xml:space="preserve">.  </w:t>
      </w:r>
    </w:p>
    <w:p w14:paraId="7E4A2AB1" w14:textId="4D51047B" w:rsidR="000D72A7" w:rsidRDefault="000D72A7" w:rsidP="00985F41">
      <w:r>
        <w:t>The comments received have been initially categorized into these areas:</w:t>
      </w:r>
    </w:p>
    <w:p w14:paraId="3825C823" w14:textId="4A9177A5" w:rsidR="000D72A7" w:rsidRDefault="000D72A7" w:rsidP="00985F41">
      <w:pPr>
        <w:pStyle w:val="ListParagraph"/>
        <w:numPr>
          <w:ilvl w:val="0"/>
          <w:numId w:val="10"/>
        </w:numPr>
        <w:ind w:left="0" w:firstLine="0"/>
      </w:pPr>
      <w:r>
        <w:t>General</w:t>
      </w:r>
    </w:p>
    <w:p w14:paraId="49A7CA36" w14:textId="4F83CE4A" w:rsidR="000D72A7" w:rsidRDefault="000D72A7" w:rsidP="00985F41">
      <w:pPr>
        <w:pStyle w:val="ListParagraph"/>
        <w:numPr>
          <w:ilvl w:val="0"/>
          <w:numId w:val="10"/>
        </w:numPr>
        <w:ind w:left="0" w:firstLine="0"/>
      </w:pPr>
      <w:r>
        <w:t>Special Access</w:t>
      </w:r>
    </w:p>
    <w:p w14:paraId="56E6A7A4" w14:textId="7E94D42F" w:rsidR="000D72A7" w:rsidRDefault="000D72A7" w:rsidP="00985F41">
      <w:pPr>
        <w:pStyle w:val="ListParagraph"/>
        <w:numPr>
          <w:ilvl w:val="0"/>
          <w:numId w:val="10"/>
        </w:numPr>
        <w:ind w:left="0" w:firstLine="0"/>
      </w:pPr>
      <w:r>
        <w:t>Recreation</w:t>
      </w:r>
    </w:p>
    <w:p w14:paraId="2E9CFBF2" w14:textId="26FEA841" w:rsidR="000D72A7" w:rsidRDefault="000D72A7" w:rsidP="00985F41">
      <w:pPr>
        <w:pStyle w:val="ListParagraph"/>
        <w:numPr>
          <w:ilvl w:val="0"/>
          <w:numId w:val="10"/>
        </w:numPr>
        <w:ind w:left="0" w:firstLine="0"/>
      </w:pPr>
      <w:r>
        <w:t>Recreation Areas</w:t>
      </w:r>
    </w:p>
    <w:p w14:paraId="147E1F43" w14:textId="7EB272DF" w:rsidR="000D72A7" w:rsidRDefault="000D72A7" w:rsidP="00985F41">
      <w:pPr>
        <w:pStyle w:val="ListParagraph"/>
        <w:numPr>
          <w:ilvl w:val="0"/>
          <w:numId w:val="10"/>
        </w:numPr>
        <w:ind w:left="0" w:firstLine="0"/>
      </w:pPr>
      <w:r>
        <w:t>Social/Economic</w:t>
      </w:r>
    </w:p>
    <w:p w14:paraId="1EEDC675" w14:textId="33E69F0F" w:rsidR="000D72A7" w:rsidRDefault="000D72A7" w:rsidP="00985F41">
      <w:pPr>
        <w:pStyle w:val="ListParagraph"/>
        <w:numPr>
          <w:ilvl w:val="0"/>
          <w:numId w:val="10"/>
        </w:numPr>
        <w:ind w:left="0" w:firstLine="0"/>
      </w:pPr>
      <w:r>
        <w:t>Wildlife</w:t>
      </w:r>
    </w:p>
    <w:p w14:paraId="6A25925E" w14:textId="07675053" w:rsidR="00786933" w:rsidRDefault="007173C5" w:rsidP="00985F41">
      <w:r>
        <w:t>The next step is the effects analysis at which time they will review the proposed approach</w:t>
      </w:r>
      <w:r w:rsidRPr="007173C5">
        <w:t xml:space="preserve"> for</w:t>
      </w:r>
      <w:r w:rsidRPr="007173C5">
        <w:rPr>
          <w:b/>
          <w:bCs/>
        </w:rPr>
        <w:t xml:space="preserve"> </w:t>
      </w:r>
      <w:r w:rsidRPr="007173C5">
        <w:t>prioritizing potential problems and their resolution.</w:t>
      </w:r>
    </w:p>
    <w:p w14:paraId="21814337" w14:textId="409CEA44" w:rsidR="004858E5" w:rsidRDefault="004858E5" w:rsidP="00985F41">
      <w:r>
        <w:t>Norm Merz commented that he had been a part of the working team putting together this proposed action and felt it was one of the very best efforts he had experienced in his career.  The group successfully bridged differences to find common ground.</w:t>
      </w:r>
    </w:p>
    <w:p w14:paraId="7A9EB874" w14:textId="66D02224" w:rsidR="00786933" w:rsidRPr="00776395" w:rsidRDefault="00786933" w:rsidP="00985F41">
      <w:pPr>
        <w:rPr>
          <w:b/>
          <w:bCs/>
        </w:rPr>
      </w:pPr>
      <w:r>
        <w:t xml:space="preserve">There were no questions and Dan introduced Kevin </w:t>
      </w:r>
      <w:proofErr w:type="spellStart"/>
      <w:r>
        <w:t>Knauth</w:t>
      </w:r>
      <w:proofErr w:type="spellEnd"/>
      <w:r>
        <w:t xml:space="preserve"> to provide an update on The Kootenai River Complex Fire.</w:t>
      </w:r>
    </w:p>
    <w:p w14:paraId="7055E686" w14:textId="4CCE39A7" w:rsidR="00776395" w:rsidRDefault="006F0296" w:rsidP="00985F41">
      <w:r>
        <w:t xml:space="preserve">Kevin shared a map of the fire and explained that four different fires had merged into one.  </w:t>
      </w:r>
      <w:proofErr w:type="spellStart"/>
      <w:r w:rsidRPr="006F0296">
        <w:t>Eneas</w:t>
      </w:r>
      <w:proofErr w:type="spellEnd"/>
      <w:r w:rsidRPr="006F0296">
        <w:t xml:space="preserve"> Peak, Russell Mountain, Scotch Creek, and Trout</w:t>
      </w:r>
      <w:r w:rsidR="00697112">
        <w:t xml:space="preserve"> Creek</w:t>
      </w:r>
      <w:r w:rsidRPr="006F0296">
        <w:t xml:space="preserve"> Fires </w:t>
      </w:r>
      <w:r>
        <w:t xml:space="preserve">started out separately and are now one.  Those fires, in combination with the fire on </w:t>
      </w:r>
      <w:proofErr w:type="spellStart"/>
      <w:r>
        <w:t>Katka</w:t>
      </w:r>
      <w:proofErr w:type="spellEnd"/>
      <w:r w:rsidR="00B46612">
        <w:t>,</w:t>
      </w:r>
      <w:r>
        <w:t xml:space="preserve"> are now the Kootenai River Complex fire.</w:t>
      </w:r>
    </w:p>
    <w:p w14:paraId="011F53CB" w14:textId="1BFFACCF" w:rsidR="006F0296" w:rsidRDefault="006F0296" w:rsidP="00985F41">
      <w:r>
        <w:t>The fire coverage area is no</w:t>
      </w:r>
      <w:r w:rsidR="00B46612">
        <w:t>w</w:t>
      </w:r>
      <w:r>
        <w:t xml:space="preserve"> at 21,000 acres and carries a suppression cost of 7.47 million.</w:t>
      </w:r>
    </w:p>
    <w:p w14:paraId="229362E1" w14:textId="40CB1B02" w:rsidR="006F0296" w:rsidRDefault="006F0296" w:rsidP="00985F41">
      <w:r>
        <w:t xml:space="preserve">The primary value was, and continues to be, homes.  They are also </w:t>
      </w:r>
      <w:r w:rsidR="007478E0">
        <w:t xml:space="preserve">including efforts to protect private timber.  The Bureau of Land Management was consulted about the timber holdings they have in that area and prefer to have the fire spread </w:t>
      </w:r>
      <w:r w:rsidR="00697112">
        <w:t xml:space="preserve">as opposed </w:t>
      </w:r>
      <w:r w:rsidR="007478E0">
        <w:t>to dragging lines through their stands.</w:t>
      </w:r>
    </w:p>
    <w:p w14:paraId="4B618A1A" w14:textId="01E42D99" w:rsidR="004259CC" w:rsidRDefault="004259CC" w:rsidP="00985F41">
      <w:r>
        <w:lastRenderedPageBreak/>
        <w:t xml:space="preserve">Kevin went on to explain that they are looking at re-establishing the road access to Ball and Trout Creek.  Blackened trees are falling at a pretty consistent rate so they are exercising caution. When it is feasible, they will assess the area for possible harvest.  The first goal </w:t>
      </w:r>
      <w:r w:rsidR="00696299">
        <w:t>is to</w:t>
      </w:r>
      <w:r>
        <w:t xml:space="preserve"> cut hazardous trees and get the roads back open for the public.</w:t>
      </w:r>
      <w:r w:rsidR="00696299">
        <w:t xml:space="preserve">  They hope to leave some</w:t>
      </w:r>
      <w:r w:rsidR="00A177AB">
        <w:t xml:space="preserve"> of those burned</w:t>
      </w:r>
      <w:r w:rsidR="00696299">
        <w:t xml:space="preserve"> trees </w:t>
      </w:r>
      <w:r w:rsidR="00A177AB">
        <w:t xml:space="preserve">down on the ground </w:t>
      </w:r>
      <w:r w:rsidR="00696299">
        <w:t xml:space="preserve">to </w:t>
      </w:r>
      <w:r w:rsidR="00A177AB">
        <w:t xml:space="preserve">help </w:t>
      </w:r>
      <w:r w:rsidR="00696299">
        <w:t>stabilize the slopes.</w:t>
      </w:r>
    </w:p>
    <w:p w14:paraId="73F576F7" w14:textId="5F355A84" w:rsidR="002E7115" w:rsidRDefault="002E7115" w:rsidP="00985F41">
      <w:r>
        <w:t>Q:  Do they have an estimate of the amount of timber base impacted by the fires?</w:t>
      </w:r>
    </w:p>
    <w:p w14:paraId="29B5E707" w14:textId="6970612F" w:rsidR="002E7115" w:rsidRDefault="002E7115" w:rsidP="00985F41">
      <w:r>
        <w:t>A: No, that they do not have good access yet.</w:t>
      </w:r>
    </w:p>
    <w:p w14:paraId="174D29C9" w14:textId="648430AA" w:rsidR="002E7115" w:rsidRDefault="002E7115" w:rsidP="00985F41">
      <w:r>
        <w:t>Dan Dinning asked that consideration be given to bringing in community members to participate in discussions</w:t>
      </w:r>
      <w:r w:rsidR="002D1D25">
        <w:t xml:space="preserve"> to look</w:t>
      </w:r>
      <w:r>
        <w:t xml:space="preserve"> at the way in which the forest service manages resources allocated to fire</w:t>
      </w:r>
      <w:r w:rsidR="002D1D25">
        <w:t>.  He suggested that going forward the KVRI Subcommittee for Forestry could serve as the forum for those discussions.</w:t>
      </w:r>
    </w:p>
    <w:p w14:paraId="3A89970D" w14:textId="77777777" w:rsidR="004D34D7" w:rsidRDefault="004D34D7" w:rsidP="00985F41">
      <w:r>
        <w:t xml:space="preserve">Chuck </w:t>
      </w:r>
      <w:proofErr w:type="spellStart"/>
      <w:r>
        <w:t>Roady</w:t>
      </w:r>
      <w:proofErr w:type="spellEnd"/>
      <w:r>
        <w:t xml:space="preserve"> spoke about the amount of timber in the complex area that had been targeted years ago for harvest but not harvested due to restrictions.  He suggested the consideration of using the now available state of emergency funds to assist with time sensitive salvage efforts.</w:t>
      </w:r>
    </w:p>
    <w:p w14:paraId="71D604D2" w14:textId="50B875D7" w:rsidR="00234E26" w:rsidRDefault="004D34D7" w:rsidP="00985F41">
      <w:r>
        <w:t>Kevin stated that while they are certainly not closing the door on that idea, they have had no recent luck in selling “black timber”.  He</w:t>
      </w:r>
      <w:r w:rsidR="00234E26">
        <w:t xml:space="preserve"> expressed the need to find a balance between giving up green product to salvage.</w:t>
      </w:r>
    </w:p>
    <w:p w14:paraId="713BBF20" w14:textId="77777777" w:rsidR="00234E26" w:rsidRDefault="00234E26" w:rsidP="00985F41">
      <w:r>
        <w:t>Dan suggested further exploring these options at the next Forestry Subcommittee meeting.</w:t>
      </w:r>
    </w:p>
    <w:p w14:paraId="783DD9E9" w14:textId="77777777" w:rsidR="000A32B6" w:rsidRPr="000A32B6" w:rsidRDefault="000A32B6" w:rsidP="00985F41">
      <w:pPr>
        <w:rPr>
          <w:b/>
          <w:bCs/>
          <w:lang w:bidi="en-US"/>
        </w:rPr>
      </w:pPr>
      <w:r w:rsidRPr="000A32B6">
        <w:rPr>
          <w:b/>
          <w:bCs/>
          <w:lang w:bidi="en-US"/>
        </w:rPr>
        <w:t>Sub-Committee Updates:</w:t>
      </w:r>
    </w:p>
    <w:p w14:paraId="77DDA76B" w14:textId="58951C00" w:rsidR="000A32B6" w:rsidRDefault="000A32B6" w:rsidP="00985F41">
      <w:pPr>
        <w:rPr>
          <w:i/>
          <w:lang w:bidi="en-US"/>
        </w:rPr>
      </w:pPr>
      <w:r w:rsidRPr="000A32B6">
        <w:rPr>
          <w:i/>
          <w:lang w:bidi="en-US"/>
        </w:rPr>
        <w:t xml:space="preserve">Forestry- Kevin </w:t>
      </w:r>
      <w:proofErr w:type="spellStart"/>
      <w:r w:rsidRPr="000A32B6">
        <w:rPr>
          <w:i/>
          <w:lang w:bidi="en-US"/>
        </w:rPr>
        <w:t>Knauth</w:t>
      </w:r>
      <w:proofErr w:type="spellEnd"/>
      <w:r w:rsidRPr="000A32B6">
        <w:rPr>
          <w:i/>
          <w:lang w:bidi="en-US"/>
        </w:rPr>
        <w:t>- U.S. Forest Service</w:t>
      </w:r>
    </w:p>
    <w:p w14:paraId="6B6015DF" w14:textId="08971EEC" w:rsidR="008D56D1" w:rsidRDefault="008D56D1" w:rsidP="00985F41">
      <w:pPr>
        <w:rPr>
          <w:iCs/>
          <w:lang w:bidi="en-US"/>
        </w:rPr>
      </w:pPr>
      <w:r>
        <w:rPr>
          <w:iCs/>
          <w:lang w:bidi="en-US"/>
        </w:rPr>
        <w:t>Al</w:t>
      </w:r>
      <w:r w:rsidR="00D30B0C">
        <w:rPr>
          <w:iCs/>
          <w:lang w:bidi="en-US"/>
        </w:rPr>
        <w:t>ta Lumber, out of Naples, Idaho got the bid on the first timber sale</w:t>
      </w:r>
      <w:r w:rsidR="00697112">
        <w:rPr>
          <w:iCs/>
          <w:lang w:bidi="en-US"/>
        </w:rPr>
        <w:t xml:space="preserve"> out of the Westside Restoration Project</w:t>
      </w:r>
      <w:r w:rsidR="00D30B0C">
        <w:rPr>
          <w:iCs/>
          <w:lang w:bidi="en-US"/>
        </w:rPr>
        <w:t>.  They are working on the lower portion of Snow Creek at this time.</w:t>
      </w:r>
    </w:p>
    <w:p w14:paraId="2FD7756E" w14:textId="4BC08555" w:rsidR="006553AF" w:rsidRPr="006553AF" w:rsidRDefault="006553AF" w:rsidP="006553AF">
      <w:pPr>
        <w:rPr>
          <w:iCs/>
          <w:lang w:bidi="en-US"/>
        </w:rPr>
      </w:pPr>
      <w:r w:rsidRPr="006553AF">
        <w:rPr>
          <w:iCs/>
          <w:lang w:bidi="en-US"/>
        </w:rPr>
        <w:t xml:space="preserve">Kevin </w:t>
      </w:r>
      <w:proofErr w:type="spellStart"/>
      <w:r w:rsidRPr="006553AF">
        <w:rPr>
          <w:iCs/>
          <w:lang w:bidi="en-US"/>
        </w:rPr>
        <w:t>Knauth</w:t>
      </w:r>
      <w:proofErr w:type="spellEnd"/>
      <w:r w:rsidRPr="006553AF">
        <w:rPr>
          <w:iCs/>
          <w:lang w:bidi="en-US"/>
        </w:rPr>
        <w:t xml:space="preserve"> was asked of the status of the Bog Creek Road project, which he stated due to a culvert failure on the road</w:t>
      </w:r>
      <w:r>
        <w:rPr>
          <w:iCs/>
          <w:lang w:bidi="en-US"/>
        </w:rPr>
        <w:t>,</w:t>
      </w:r>
      <w:r w:rsidRPr="006553AF">
        <w:rPr>
          <w:iCs/>
          <w:lang w:bidi="en-US"/>
        </w:rPr>
        <w:t xml:space="preserve"> that it was going to have to be re-engineered and re-installed, that it was doubtful the project would be finished in the Fall of 2022.</w:t>
      </w:r>
    </w:p>
    <w:p w14:paraId="62E227B6" w14:textId="5295777C" w:rsidR="00D30B0C" w:rsidRPr="00D30B0C" w:rsidRDefault="00D30B0C" w:rsidP="00985F41">
      <w:pPr>
        <w:rPr>
          <w:iCs/>
          <w:lang w:bidi="en-US"/>
        </w:rPr>
      </w:pPr>
      <w:r>
        <w:rPr>
          <w:b/>
          <w:bCs/>
          <w:iCs/>
          <w:lang w:bidi="en-US"/>
        </w:rPr>
        <w:t xml:space="preserve">New Business:  </w:t>
      </w:r>
      <w:r>
        <w:rPr>
          <w:iCs/>
          <w:lang w:bidi="en-US"/>
        </w:rPr>
        <w:t>Proposed 2023 KVRI meeting dates are available for consideration and were printed and available.   Karen will send out the dates to the board as well.</w:t>
      </w:r>
    </w:p>
    <w:p w14:paraId="4C12F8BD" w14:textId="77777777" w:rsidR="001D2F51" w:rsidRPr="001D2F51" w:rsidRDefault="001D2F51" w:rsidP="00985F41">
      <w:pPr>
        <w:rPr>
          <w:b/>
          <w:bCs/>
          <w:lang w:bidi="en-US"/>
        </w:rPr>
      </w:pPr>
      <w:r w:rsidRPr="001D2F51">
        <w:rPr>
          <w:b/>
          <w:bCs/>
          <w:lang w:bidi="en-US"/>
        </w:rPr>
        <w:t>Congressional Updates:</w:t>
      </w:r>
    </w:p>
    <w:p w14:paraId="1E167CBF" w14:textId="2D395A17" w:rsidR="001D2F51" w:rsidRPr="00854F60" w:rsidRDefault="001D2F51" w:rsidP="00985F41">
      <w:r w:rsidRPr="00854F60">
        <w:rPr>
          <w:i/>
          <w:iCs/>
        </w:rPr>
        <w:t xml:space="preserve">Karen </w:t>
      </w:r>
      <w:proofErr w:type="spellStart"/>
      <w:r w:rsidRPr="00854F60">
        <w:rPr>
          <w:i/>
          <w:iCs/>
        </w:rPr>
        <w:t>Roetter</w:t>
      </w:r>
      <w:proofErr w:type="spellEnd"/>
      <w:r w:rsidRPr="00854F60">
        <w:rPr>
          <w:i/>
          <w:iCs/>
        </w:rPr>
        <w:t xml:space="preserve"> of Senator Crapo’s office</w:t>
      </w:r>
      <w:r w:rsidR="00854F60">
        <w:rPr>
          <w:i/>
          <w:iCs/>
        </w:rPr>
        <w:t xml:space="preserve">:  </w:t>
      </w:r>
      <w:r w:rsidR="00854F60" w:rsidRPr="00854F60">
        <w:t>Nothing to report</w:t>
      </w:r>
    </w:p>
    <w:p w14:paraId="60D2E514" w14:textId="61FE153E" w:rsidR="001D2F51" w:rsidRPr="00854F60" w:rsidRDefault="00C91A98" w:rsidP="00985F41">
      <w:pPr>
        <w:rPr>
          <w:i/>
          <w:iCs/>
        </w:rPr>
      </w:pPr>
      <w:r w:rsidRPr="00854F60">
        <w:rPr>
          <w:i/>
          <w:iCs/>
        </w:rPr>
        <w:t xml:space="preserve">Marc Kilmer of Senator </w:t>
      </w:r>
      <w:proofErr w:type="spellStart"/>
      <w:r w:rsidRPr="00854F60">
        <w:rPr>
          <w:i/>
          <w:iCs/>
        </w:rPr>
        <w:t>Risch’s</w:t>
      </w:r>
      <w:proofErr w:type="spellEnd"/>
      <w:r w:rsidRPr="00854F60">
        <w:rPr>
          <w:i/>
          <w:iCs/>
        </w:rPr>
        <w:t xml:space="preserve"> office</w:t>
      </w:r>
      <w:r w:rsidR="00854F60">
        <w:rPr>
          <w:i/>
          <w:iCs/>
        </w:rPr>
        <w:t xml:space="preserve">: </w:t>
      </w:r>
      <w:r w:rsidR="00854F60" w:rsidRPr="00854F60">
        <w:t>Nothing to report</w:t>
      </w:r>
    </w:p>
    <w:p w14:paraId="7CCC4BA4" w14:textId="0E59B79B" w:rsidR="00C91A98" w:rsidRPr="002141EA" w:rsidRDefault="00C91A98" w:rsidP="00985F41">
      <w:r w:rsidRPr="00854F60">
        <w:rPr>
          <w:i/>
          <w:iCs/>
        </w:rPr>
        <w:t>Caleb Davis of Representative Fulcher’s</w:t>
      </w:r>
      <w:r w:rsidR="00E93DF6" w:rsidRPr="00854F60">
        <w:rPr>
          <w:i/>
          <w:iCs/>
        </w:rPr>
        <w:t xml:space="preserve"> office</w:t>
      </w:r>
      <w:r w:rsidRPr="00854F60">
        <w:rPr>
          <w:i/>
          <w:iCs/>
        </w:rPr>
        <w:t xml:space="preserve"> </w:t>
      </w:r>
      <w:r w:rsidR="002141EA">
        <w:t xml:space="preserve">Wildfire recovery act passed the house </w:t>
      </w:r>
      <w:r w:rsidR="00697112">
        <w:t xml:space="preserve">and is now </w:t>
      </w:r>
      <w:r w:rsidR="002141EA">
        <w:t>on to senate</w:t>
      </w:r>
      <w:r w:rsidR="00697112">
        <w:t xml:space="preserve"> with the focus being</w:t>
      </w:r>
      <w:r w:rsidR="002141EA">
        <w:t xml:space="preserve"> cost share for fire</w:t>
      </w:r>
      <w:r w:rsidR="00697112">
        <w:t xml:space="preserve"> management</w:t>
      </w:r>
      <w:r w:rsidR="002141EA">
        <w:t xml:space="preserve"> system</w:t>
      </w:r>
      <w:r w:rsidR="00697112">
        <w:t xml:space="preserve"> stating that the</w:t>
      </w:r>
      <w:r w:rsidR="002141EA">
        <w:t xml:space="preserve"> fed</w:t>
      </w:r>
      <w:r w:rsidR="00697112">
        <w:t>eral</w:t>
      </w:r>
      <w:r w:rsidR="002141EA">
        <w:t xml:space="preserve"> share not less </w:t>
      </w:r>
      <w:r w:rsidR="00697112">
        <w:t>than</w:t>
      </w:r>
      <w:r w:rsidR="002141EA">
        <w:t xml:space="preserve"> 75%.</w:t>
      </w:r>
    </w:p>
    <w:p w14:paraId="4CC8FE5A" w14:textId="68B7D275" w:rsidR="00257FE4" w:rsidRPr="00697112" w:rsidRDefault="00C91A98" w:rsidP="00985F41">
      <w:r w:rsidRPr="00854F60">
        <w:rPr>
          <w:i/>
          <w:iCs/>
        </w:rPr>
        <w:lastRenderedPageBreak/>
        <w:t xml:space="preserve">Jake </w:t>
      </w:r>
      <w:proofErr w:type="spellStart"/>
      <w:r w:rsidRPr="00854F60">
        <w:rPr>
          <w:i/>
          <w:iCs/>
        </w:rPr>
        <w:t>Garringer</w:t>
      </w:r>
      <w:proofErr w:type="spellEnd"/>
      <w:r w:rsidRPr="00854F60">
        <w:rPr>
          <w:i/>
          <w:iCs/>
        </w:rPr>
        <w:t xml:space="preserve"> of Governor Little’s office </w:t>
      </w:r>
      <w:r w:rsidR="00697112">
        <w:t>Nothing to report</w:t>
      </w:r>
    </w:p>
    <w:p w14:paraId="23C789EC" w14:textId="322EAF6A" w:rsidR="00AA73A7" w:rsidRPr="00697112" w:rsidRDefault="00AA73A7" w:rsidP="00985F41">
      <w:pPr>
        <w:rPr>
          <w:b/>
          <w:bCs/>
        </w:rPr>
      </w:pPr>
      <w:r w:rsidRPr="00697112">
        <w:rPr>
          <w:b/>
          <w:bCs/>
        </w:rPr>
        <w:t>Agency Updates:</w:t>
      </w:r>
    </w:p>
    <w:p w14:paraId="5054DFCB" w14:textId="0986CC10" w:rsidR="00AA73A7" w:rsidRPr="00854F60" w:rsidRDefault="00AA73A7" w:rsidP="00985F41">
      <w:r w:rsidRPr="00854F60">
        <w:t xml:space="preserve">Christy Johnson-Hughes of U.S. Fish &amp; </w:t>
      </w:r>
      <w:r w:rsidR="00235837" w:rsidRPr="00854F60">
        <w:t xml:space="preserve">Wildlife </w:t>
      </w:r>
      <w:r w:rsidR="00985F41">
        <w:t>had no particular update but did share that funds were f</w:t>
      </w:r>
      <w:r w:rsidR="00985F41" w:rsidRPr="00985F41">
        <w:t>o</w:t>
      </w:r>
      <w:r w:rsidR="00985F41">
        <w:t>rthcoming to allow for increasing staff.</w:t>
      </w:r>
    </w:p>
    <w:p w14:paraId="41AA8880" w14:textId="77777777" w:rsidR="002141EA" w:rsidRDefault="00625838" w:rsidP="00985F41">
      <w:r>
        <w:rPr>
          <w:i/>
          <w:iCs/>
        </w:rPr>
        <w:t>Dave Bobbi</w:t>
      </w:r>
      <w:r w:rsidR="004E2F44">
        <w:rPr>
          <w:i/>
          <w:iCs/>
        </w:rPr>
        <w:t>t</w:t>
      </w:r>
      <w:r>
        <w:rPr>
          <w:i/>
          <w:iCs/>
        </w:rPr>
        <w:t>t of Idaho Fish &amp; Game</w:t>
      </w:r>
      <w:r w:rsidR="00A00814" w:rsidRPr="00A00814">
        <w:t xml:space="preserve"> </w:t>
      </w:r>
      <w:r w:rsidR="007C6C9B">
        <w:t xml:space="preserve">shared that in July the Commissioners voted unanimously to open the Myrtle Creek watershed.  </w:t>
      </w:r>
    </w:p>
    <w:p w14:paraId="6DF885D1" w14:textId="3A840D95" w:rsidR="007C6C9B" w:rsidRDefault="007C6C9B" w:rsidP="00985F41">
      <w:r>
        <w:t xml:space="preserve">Dave turned the updates over to </w:t>
      </w:r>
      <w:r w:rsidRPr="007C6C9B">
        <w:rPr>
          <w:i/>
          <w:iCs/>
        </w:rPr>
        <w:t>Carson Watkins.</w:t>
      </w:r>
      <w:r>
        <w:t xml:space="preserve">  Carson stated his appreciation for Rob Morris, our grizzly bear conflict management resource, for his efforts in a time at which more bear incidents then ever are needing mitigation.  It was reported that two adult male </w:t>
      </w:r>
      <w:r w:rsidR="002141EA">
        <w:t>grizzlies</w:t>
      </w:r>
      <w:r>
        <w:t xml:space="preserve"> were recently euthanized due to repeated incidents involving livestock loss.</w:t>
      </w:r>
    </w:p>
    <w:p w14:paraId="610B1E00" w14:textId="6F11B22F" w:rsidR="00D543B4" w:rsidRDefault="007C6C9B" w:rsidP="00985F41">
      <w:r>
        <w:rPr>
          <w:i/>
          <w:iCs/>
        </w:rPr>
        <w:t>Robert Akins</w:t>
      </w:r>
      <w:r>
        <w:t xml:space="preserve"> of Idaho Fish &amp; Game </w:t>
      </w:r>
      <w:r w:rsidR="00617352">
        <w:t>updated the group on the lates</w:t>
      </w:r>
      <w:r w:rsidR="00697112">
        <w:t>t</w:t>
      </w:r>
      <w:r w:rsidR="00617352">
        <w:t xml:space="preserve"> Bees to Bears efforts in knocking back weeds and planting native species.  </w:t>
      </w:r>
      <w:r w:rsidR="00D543B4">
        <w:t>He noted that the plants are growing and things are looking good.</w:t>
      </w:r>
    </w:p>
    <w:p w14:paraId="3410F8BB" w14:textId="118FE43E" w:rsidR="007C6C9B" w:rsidRDefault="00617352" w:rsidP="00985F41">
      <w:r>
        <w:t xml:space="preserve">Robert also noted that the </w:t>
      </w:r>
      <w:r w:rsidR="00D543B4">
        <w:t xml:space="preserve">Boundary Wildlife Management Area (WMA), </w:t>
      </w:r>
      <w:hyperlink r:id="rId8" w:history="1">
        <w:r w:rsidR="00D543B4" w:rsidRPr="00D543B4">
          <w:rPr>
            <w:rStyle w:val="Hyperlink"/>
          </w:rPr>
          <w:t>Boundary-Smith Creek WMA | Idaho Fish and Game</w:t>
        </w:r>
      </w:hyperlink>
      <w:r w:rsidR="00F76AE4">
        <w:t xml:space="preserve"> is very dry.  Part of that is due to aging/faulty water structures.  Funding is available for repairs and they hope to have that done in a couple of months.</w:t>
      </w:r>
      <w:r w:rsidR="00E160A5">
        <w:t xml:space="preserve">  A new parking area has been constructed and will increase safety.</w:t>
      </w:r>
    </w:p>
    <w:p w14:paraId="09AE4F86" w14:textId="6B9AA453" w:rsidR="00F76AE4" w:rsidRDefault="00F76AE4" w:rsidP="00985F41">
      <w:r>
        <w:t>The hunting blind at McArthur Lake will be available again and ADA repairs have been made.  The area has been popular</w:t>
      </w:r>
      <w:r w:rsidR="00E160A5">
        <w:t xml:space="preserve"> and ADA access well received.  Reservations are suggested.</w:t>
      </w:r>
    </w:p>
    <w:p w14:paraId="269EEB55" w14:textId="6C0AB3D7" w:rsidR="00E160A5" w:rsidRPr="00496D37" w:rsidRDefault="00496D37" w:rsidP="00985F41">
      <w:r>
        <w:rPr>
          <w:i/>
          <w:iCs/>
        </w:rPr>
        <w:t xml:space="preserve">Norm Merz </w:t>
      </w:r>
      <w:r>
        <w:t>of Idaho Fish and Game provided an update on the upcoming Pheasant Youth Hunt scheduled for October 1</w:t>
      </w:r>
      <w:r w:rsidRPr="00496D37">
        <w:rPr>
          <w:vertAlign w:val="superscript"/>
        </w:rPr>
        <w:t>st</w:t>
      </w:r>
      <w:r>
        <w:t xml:space="preserve">.   The week after is when pheasant is open to all and goes through December 31st.  They will be doing weekly bird releases. </w:t>
      </w:r>
    </w:p>
    <w:p w14:paraId="7CD67463" w14:textId="41323087" w:rsidR="00B166C9" w:rsidRDefault="006E0FC8" w:rsidP="00985F41">
      <w:pPr>
        <w:rPr>
          <w:rFonts w:ascii="Calibri" w:hAnsi="Calibri" w:cs="Calibri"/>
        </w:rPr>
      </w:pPr>
      <w:r>
        <w:rPr>
          <w:i/>
          <w:iCs/>
        </w:rPr>
        <w:t xml:space="preserve">Leon </w:t>
      </w:r>
      <w:proofErr w:type="spellStart"/>
      <w:r w:rsidR="00A62E9C">
        <w:rPr>
          <w:i/>
          <w:iCs/>
        </w:rPr>
        <w:t>Basdekas</w:t>
      </w:r>
      <w:proofErr w:type="spellEnd"/>
      <w:r>
        <w:rPr>
          <w:i/>
          <w:iCs/>
        </w:rPr>
        <w:t xml:space="preserve"> of the USACE </w:t>
      </w:r>
      <w:r>
        <w:t xml:space="preserve">provided an update on </w:t>
      </w:r>
      <w:r w:rsidR="003D74E3">
        <w:t>water flow and the Libby Dam.</w:t>
      </w:r>
      <w:r w:rsidR="003D74E3" w:rsidRPr="003D74E3">
        <w:rPr>
          <w:rFonts w:ascii="Calibri" w:hAnsi="Calibri" w:cs="Calibri"/>
        </w:rPr>
        <w:t xml:space="preserve"> </w:t>
      </w:r>
      <w:r w:rsidR="00B166C9">
        <w:rPr>
          <w:rFonts w:ascii="Calibri" w:hAnsi="Calibri" w:cs="Calibri"/>
        </w:rPr>
        <w:t xml:space="preserve"> Flow is </w:t>
      </w:r>
      <w:r w:rsidR="002141EA">
        <w:rPr>
          <w:rFonts w:ascii="Calibri" w:hAnsi="Calibri" w:cs="Calibri"/>
        </w:rPr>
        <w:t>113% of average (June 144%, July 152</w:t>
      </w:r>
      <w:r w:rsidR="00B166C9">
        <w:rPr>
          <w:rFonts w:ascii="Calibri" w:hAnsi="Calibri" w:cs="Calibri"/>
        </w:rPr>
        <w:t xml:space="preserve">% </w:t>
      </w:r>
      <w:r w:rsidR="00082868">
        <w:rPr>
          <w:rFonts w:ascii="Calibri" w:hAnsi="Calibri" w:cs="Calibri"/>
        </w:rPr>
        <w:t>and August</w:t>
      </w:r>
      <w:r w:rsidR="002141EA">
        <w:rPr>
          <w:rFonts w:ascii="Calibri" w:hAnsi="Calibri" w:cs="Calibri"/>
        </w:rPr>
        <w:t xml:space="preserve"> 110</w:t>
      </w:r>
      <w:r w:rsidR="00B166C9">
        <w:rPr>
          <w:rFonts w:ascii="Calibri" w:hAnsi="Calibri" w:cs="Calibri"/>
        </w:rPr>
        <w:t>%</w:t>
      </w:r>
      <w:r w:rsidR="002141EA">
        <w:rPr>
          <w:rFonts w:ascii="Calibri" w:hAnsi="Calibri" w:cs="Calibri"/>
        </w:rPr>
        <w:t xml:space="preserve">).  </w:t>
      </w:r>
      <w:r w:rsidR="00B166C9">
        <w:rPr>
          <w:rFonts w:ascii="Calibri" w:hAnsi="Calibri" w:cs="Calibri"/>
        </w:rPr>
        <w:t>The dam is now at</w:t>
      </w:r>
      <w:r w:rsidR="002141EA">
        <w:rPr>
          <w:rFonts w:ascii="Calibri" w:hAnsi="Calibri" w:cs="Calibri"/>
        </w:rPr>
        <w:t xml:space="preserve"> 8300CFS</w:t>
      </w:r>
      <w:r w:rsidR="00B166C9">
        <w:rPr>
          <w:rFonts w:ascii="Calibri" w:hAnsi="Calibri" w:cs="Calibri"/>
        </w:rPr>
        <w:t>. O</w:t>
      </w:r>
      <w:r w:rsidR="00B166C9" w:rsidRPr="00B166C9">
        <w:rPr>
          <w:rFonts w:ascii="Calibri" w:hAnsi="Calibri" w:cs="Calibri"/>
        </w:rPr>
        <w:t xml:space="preserve">utflows will remain at 6.3 </w:t>
      </w:r>
      <w:proofErr w:type="spellStart"/>
      <w:r w:rsidR="00B166C9" w:rsidRPr="00B166C9">
        <w:rPr>
          <w:rFonts w:ascii="Calibri" w:hAnsi="Calibri" w:cs="Calibri"/>
        </w:rPr>
        <w:t>kcfs</w:t>
      </w:r>
      <w:proofErr w:type="spellEnd"/>
      <w:r w:rsidR="00B166C9" w:rsidRPr="00B166C9">
        <w:rPr>
          <w:rFonts w:ascii="Calibri" w:hAnsi="Calibri" w:cs="Calibri"/>
        </w:rPr>
        <w:t xml:space="preserve"> through Friday, September 30</w:t>
      </w:r>
      <w:r w:rsidR="00B166C9">
        <w:rPr>
          <w:rFonts w:ascii="Calibri" w:hAnsi="Calibri" w:cs="Calibri"/>
        </w:rPr>
        <w:t xml:space="preserve"> and</w:t>
      </w:r>
      <w:r w:rsidR="00B166C9" w:rsidRPr="00B166C9">
        <w:rPr>
          <w:rFonts w:ascii="Calibri" w:hAnsi="Calibri" w:cs="Calibri"/>
        </w:rPr>
        <w:t xml:space="preserve"> will begin decreasing to a minimum flow </w:t>
      </w:r>
      <w:r w:rsidR="00082868">
        <w:rPr>
          <w:rFonts w:ascii="Calibri" w:hAnsi="Calibri" w:cs="Calibri"/>
        </w:rPr>
        <w:t xml:space="preserve">of </w:t>
      </w:r>
      <w:r w:rsidR="00B166C9" w:rsidRPr="00B166C9">
        <w:rPr>
          <w:rFonts w:ascii="Calibri" w:hAnsi="Calibri" w:cs="Calibri"/>
        </w:rPr>
        <w:t xml:space="preserve">4.0 </w:t>
      </w:r>
      <w:proofErr w:type="spellStart"/>
      <w:r w:rsidR="00B166C9" w:rsidRPr="00B166C9">
        <w:rPr>
          <w:rFonts w:ascii="Calibri" w:hAnsi="Calibri" w:cs="Calibri"/>
        </w:rPr>
        <w:t>kcfs</w:t>
      </w:r>
      <w:proofErr w:type="spellEnd"/>
      <w:r w:rsidR="00B166C9" w:rsidRPr="00B166C9">
        <w:rPr>
          <w:rFonts w:ascii="Calibri" w:hAnsi="Calibri" w:cs="Calibri"/>
        </w:rPr>
        <w:t xml:space="preserve"> following the conclusion of September operations. The projected end of September elevation is expected to fall within the range of 2448.75-2449.0 feet. Outflows are expected to remain at 4.0 </w:t>
      </w:r>
      <w:proofErr w:type="spellStart"/>
      <w:r w:rsidR="00B166C9" w:rsidRPr="00B166C9">
        <w:rPr>
          <w:rFonts w:ascii="Calibri" w:hAnsi="Calibri" w:cs="Calibri"/>
        </w:rPr>
        <w:t>kcfs</w:t>
      </w:r>
      <w:proofErr w:type="spellEnd"/>
      <w:r w:rsidR="00B166C9" w:rsidRPr="00B166C9">
        <w:rPr>
          <w:rFonts w:ascii="Calibri" w:hAnsi="Calibri" w:cs="Calibri"/>
        </w:rPr>
        <w:t xml:space="preserve"> for the month of October</w:t>
      </w:r>
      <w:r w:rsidR="00B166C9">
        <w:rPr>
          <w:rFonts w:ascii="Calibri" w:hAnsi="Calibri" w:cs="Calibri"/>
        </w:rPr>
        <w:t xml:space="preserve">.  </w:t>
      </w:r>
      <w:r w:rsidR="00B166C9" w:rsidRPr="00B166C9">
        <w:rPr>
          <w:rFonts w:ascii="Calibri" w:hAnsi="Calibri" w:cs="Calibri"/>
        </w:rPr>
        <w:t>Additionally, projected inflows and reservoir operations at Libby Dam through the fall can be found here:</w:t>
      </w:r>
      <w:r w:rsidR="00B166C9">
        <w:rPr>
          <w:rFonts w:ascii="Calibri" w:hAnsi="Calibri" w:cs="Calibri"/>
        </w:rPr>
        <w:t xml:space="preserve"> </w:t>
      </w:r>
      <w:hyperlink r:id="rId9" w:history="1">
        <w:r w:rsidR="00B166C9" w:rsidRPr="007B131C">
          <w:rPr>
            <w:rStyle w:val="Hyperlink"/>
            <w:rFonts w:ascii="Calibri" w:hAnsi="Calibri" w:cs="Calibri"/>
          </w:rPr>
          <w:t>https://www.nwd-wc.usace.army.mil/nws/hh/www/kot_esp.html</w:t>
        </w:r>
      </w:hyperlink>
      <w:r w:rsidR="00B166C9">
        <w:rPr>
          <w:rFonts w:ascii="Calibri" w:hAnsi="Calibri" w:cs="Calibri"/>
        </w:rPr>
        <w:t xml:space="preserve"> </w:t>
      </w:r>
    </w:p>
    <w:p w14:paraId="79BCB828" w14:textId="77777777" w:rsidR="00B166C9" w:rsidRDefault="00B166C9" w:rsidP="00985F41"/>
    <w:p w14:paraId="0097B4FE" w14:textId="4A3BF898" w:rsidR="003D74E3" w:rsidRDefault="003D74E3" w:rsidP="00985F41">
      <w:r>
        <w:t>There were no further questions and the meeting was called at 8:55 p.m.</w:t>
      </w:r>
    </w:p>
    <w:p w14:paraId="4D07368B" w14:textId="5C1D6110" w:rsidR="003D74E3" w:rsidRPr="003D74E3" w:rsidRDefault="003D74E3" w:rsidP="00985F41">
      <w:pPr>
        <w:rPr>
          <w:rFonts w:ascii="Bradley Hand ITC" w:hAnsi="Bradley Hand ITC"/>
        </w:rPr>
      </w:pPr>
      <w:r>
        <w:rPr>
          <w:rFonts w:ascii="Bradley Hand ITC" w:hAnsi="Bradley Hand ITC"/>
        </w:rPr>
        <w:t>Karen Schumacher – Recording Secretary</w:t>
      </w:r>
    </w:p>
    <w:p w14:paraId="440C42FC" w14:textId="0575F09A" w:rsidR="00AA73A7" w:rsidRPr="00AA73A7" w:rsidRDefault="00AA73A7" w:rsidP="00257FE4">
      <w:pPr>
        <w:ind w:left="90"/>
        <w:rPr>
          <w:i/>
          <w:iCs/>
        </w:rPr>
      </w:pPr>
    </w:p>
    <w:p w14:paraId="6E70C13F" w14:textId="55D28F92" w:rsidR="00C91A98" w:rsidRPr="00C91A98" w:rsidRDefault="00C91A98" w:rsidP="00AF1159">
      <w:pPr>
        <w:ind w:left="90"/>
      </w:pPr>
    </w:p>
    <w:p w14:paraId="15290C54" w14:textId="77777777" w:rsidR="00C91A98" w:rsidRPr="00C91A98" w:rsidRDefault="00C91A98" w:rsidP="00AF1159">
      <w:pPr>
        <w:ind w:left="90"/>
      </w:pPr>
    </w:p>
    <w:sectPr w:rsidR="00C91A98" w:rsidRPr="00C91A98" w:rsidSect="00985F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FEC79" w14:textId="77777777" w:rsidR="007765AA" w:rsidRDefault="007765AA" w:rsidP="007765AA">
      <w:pPr>
        <w:spacing w:after="0" w:line="240" w:lineRule="auto"/>
      </w:pPr>
      <w:r>
        <w:separator/>
      </w:r>
    </w:p>
  </w:endnote>
  <w:endnote w:type="continuationSeparator" w:id="0">
    <w:p w14:paraId="6115EDC6" w14:textId="77777777" w:rsidR="007765AA" w:rsidRDefault="007765AA" w:rsidP="0077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6224" w14:textId="77777777" w:rsidR="00FF6A6B" w:rsidRDefault="00FF6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598047"/>
      <w:docPartObj>
        <w:docPartGallery w:val="Page Numbers (Bottom of Page)"/>
        <w:docPartUnique/>
      </w:docPartObj>
    </w:sdtPr>
    <w:sdtEndPr>
      <w:rPr>
        <w:color w:val="7F7F7F" w:themeColor="background1" w:themeShade="7F"/>
        <w:spacing w:val="60"/>
      </w:rPr>
    </w:sdtEndPr>
    <w:sdtContent>
      <w:p w14:paraId="44D28C33" w14:textId="62754B87" w:rsidR="007765AA" w:rsidRDefault="007765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7895D69" w14:textId="77777777" w:rsidR="007765AA" w:rsidRDefault="00776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8F65" w14:textId="77777777" w:rsidR="00FF6A6B" w:rsidRDefault="00FF6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E7A9" w14:textId="77777777" w:rsidR="007765AA" w:rsidRDefault="007765AA" w:rsidP="007765AA">
      <w:pPr>
        <w:spacing w:after="0" w:line="240" w:lineRule="auto"/>
      </w:pPr>
      <w:r>
        <w:separator/>
      </w:r>
    </w:p>
  </w:footnote>
  <w:footnote w:type="continuationSeparator" w:id="0">
    <w:p w14:paraId="40F06D03" w14:textId="77777777" w:rsidR="007765AA" w:rsidRDefault="007765AA" w:rsidP="00776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955F" w14:textId="77777777" w:rsidR="00FF6A6B" w:rsidRDefault="00FF6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A164" w14:textId="3F9AE76F" w:rsidR="00460E51" w:rsidRPr="00460E51" w:rsidRDefault="00FF6A6B" w:rsidP="00460E51">
    <w:pPr>
      <w:pStyle w:val="Header"/>
      <w:jc w:val="center"/>
      <w:rPr>
        <w:b/>
        <w:lang w:bidi="en-US"/>
      </w:rPr>
    </w:pPr>
    <w:r>
      <w:rPr>
        <w:b/>
        <w:lang w:bidi="en-US"/>
      </w:rPr>
      <w:t>Final</w:t>
    </w:r>
    <w:r w:rsidR="00C47C46">
      <w:rPr>
        <w:b/>
        <w:lang w:bidi="en-US"/>
      </w:rPr>
      <w:t xml:space="preserve"> </w:t>
    </w:r>
    <w:r w:rsidR="00460E51" w:rsidRPr="00460E51">
      <w:rPr>
        <w:b/>
        <w:lang w:bidi="en-US"/>
      </w:rPr>
      <w:t>Meeting Minutes Kootenai Valley Resource Initiative</w:t>
    </w:r>
  </w:p>
  <w:p w14:paraId="5F0170B0" w14:textId="41D4068F" w:rsidR="00460E51" w:rsidRPr="00460E51" w:rsidRDefault="00C47C46" w:rsidP="00460E51">
    <w:pPr>
      <w:pStyle w:val="Header"/>
      <w:jc w:val="center"/>
      <w:rPr>
        <w:b/>
        <w:lang w:bidi="en-US"/>
      </w:rPr>
    </w:pPr>
    <w:r>
      <w:rPr>
        <w:b/>
        <w:lang w:bidi="en-US"/>
      </w:rPr>
      <w:t>September 19, 2022</w:t>
    </w:r>
  </w:p>
  <w:p w14:paraId="554CF76A" w14:textId="77777777" w:rsidR="00460E51" w:rsidRPr="00460E51" w:rsidRDefault="00460E51" w:rsidP="00460E51">
    <w:pPr>
      <w:pStyle w:val="Header"/>
      <w:jc w:val="center"/>
      <w:rPr>
        <w:b/>
        <w:lang w:bidi="en-US"/>
      </w:rPr>
    </w:pPr>
    <w:r w:rsidRPr="00460E51">
      <w:rPr>
        <w:b/>
        <w:lang w:bidi="en-US"/>
      </w:rPr>
      <w:t>7:00 p.m.</w:t>
    </w:r>
  </w:p>
  <w:p w14:paraId="04BC716E" w14:textId="77777777" w:rsidR="00460E51" w:rsidRPr="00460E51" w:rsidRDefault="00460E51" w:rsidP="00460E51">
    <w:pPr>
      <w:pStyle w:val="Header"/>
      <w:jc w:val="center"/>
      <w:rPr>
        <w:b/>
        <w:lang w:bidi="en-US"/>
      </w:rPr>
    </w:pPr>
    <w:r w:rsidRPr="00460E51">
      <w:rPr>
        <w:b/>
        <w:lang w:bidi="en-US"/>
      </w:rPr>
      <w:t>Hybrid Board Meeting Boundary County Annex Building</w:t>
    </w:r>
  </w:p>
  <w:p w14:paraId="70B3D643" w14:textId="61F8649F" w:rsidR="00460E51" w:rsidRDefault="00460E51" w:rsidP="00460E51">
    <w:pPr>
      <w:pStyle w:val="Header"/>
      <w:jc w:val="center"/>
    </w:pPr>
  </w:p>
  <w:p w14:paraId="350B8DE5" w14:textId="77777777" w:rsidR="00460E51" w:rsidRDefault="00460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1759" w14:textId="77777777" w:rsidR="00FF6A6B" w:rsidRDefault="00FF6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36D8"/>
    <w:multiLevelType w:val="hybridMultilevel"/>
    <w:tmpl w:val="6698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3275"/>
    <w:multiLevelType w:val="hybridMultilevel"/>
    <w:tmpl w:val="D1E84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7AEB"/>
    <w:multiLevelType w:val="hybridMultilevel"/>
    <w:tmpl w:val="98E88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D39A6"/>
    <w:multiLevelType w:val="hybridMultilevel"/>
    <w:tmpl w:val="89A87C66"/>
    <w:lvl w:ilvl="0" w:tplc="E8362080">
      <w:start w:val="1"/>
      <w:numFmt w:val="bullet"/>
      <w:lvlText w:val=""/>
      <w:lvlJc w:val="left"/>
      <w:pPr>
        <w:tabs>
          <w:tab w:val="num" w:pos="720"/>
        </w:tabs>
        <w:ind w:left="720" w:hanging="360"/>
      </w:pPr>
      <w:rPr>
        <w:rFonts w:ascii="Wingdings" w:hAnsi="Wingdings" w:hint="default"/>
      </w:rPr>
    </w:lvl>
    <w:lvl w:ilvl="1" w:tplc="10EECDBC" w:tentative="1">
      <w:start w:val="1"/>
      <w:numFmt w:val="bullet"/>
      <w:lvlText w:val=""/>
      <w:lvlJc w:val="left"/>
      <w:pPr>
        <w:tabs>
          <w:tab w:val="num" w:pos="1440"/>
        </w:tabs>
        <w:ind w:left="1440" w:hanging="360"/>
      </w:pPr>
      <w:rPr>
        <w:rFonts w:ascii="Wingdings" w:hAnsi="Wingdings" w:hint="default"/>
      </w:rPr>
    </w:lvl>
    <w:lvl w:ilvl="2" w:tplc="1B888762" w:tentative="1">
      <w:start w:val="1"/>
      <w:numFmt w:val="bullet"/>
      <w:lvlText w:val=""/>
      <w:lvlJc w:val="left"/>
      <w:pPr>
        <w:tabs>
          <w:tab w:val="num" w:pos="2160"/>
        </w:tabs>
        <w:ind w:left="2160" w:hanging="360"/>
      </w:pPr>
      <w:rPr>
        <w:rFonts w:ascii="Wingdings" w:hAnsi="Wingdings" w:hint="default"/>
      </w:rPr>
    </w:lvl>
    <w:lvl w:ilvl="3" w:tplc="5E3A5CA0" w:tentative="1">
      <w:start w:val="1"/>
      <w:numFmt w:val="bullet"/>
      <w:lvlText w:val=""/>
      <w:lvlJc w:val="left"/>
      <w:pPr>
        <w:tabs>
          <w:tab w:val="num" w:pos="2880"/>
        </w:tabs>
        <w:ind w:left="2880" w:hanging="360"/>
      </w:pPr>
      <w:rPr>
        <w:rFonts w:ascii="Wingdings" w:hAnsi="Wingdings" w:hint="default"/>
      </w:rPr>
    </w:lvl>
    <w:lvl w:ilvl="4" w:tplc="F064AD00" w:tentative="1">
      <w:start w:val="1"/>
      <w:numFmt w:val="bullet"/>
      <w:lvlText w:val=""/>
      <w:lvlJc w:val="left"/>
      <w:pPr>
        <w:tabs>
          <w:tab w:val="num" w:pos="3600"/>
        </w:tabs>
        <w:ind w:left="3600" w:hanging="360"/>
      </w:pPr>
      <w:rPr>
        <w:rFonts w:ascii="Wingdings" w:hAnsi="Wingdings" w:hint="default"/>
      </w:rPr>
    </w:lvl>
    <w:lvl w:ilvl="5" w:tplc="85127002" w:tentative="1">
      <w:start w:val="1"/>
      <w:numFmt w:val="bullet"/>
      <w:lvlText w:val=""/>
      <w:lvlJc w:val="left"/>
      <w:pPr>
        <w:tabs>
          <w:tab w:val="num" w:pos="4320"/>
        </w:tabs>
        <w:ind w:left="4320" w:hanging="360"/>
      </w:pPr>
      <w:rPr>
        <w:rFonts w:ascii="Wingdings" w:hAnsi="Wingdings" w:hint="default"/>
      </w:rPr>
    </w:lvl>
    <w:lvl w:ilvl="6" w:tplc="9B325E72" w:tentative="1">
      <w:start w:val="1"/>
      <w:numFmt w:val="bullet"/>
      <w:lvlText w:val=""/>
      <w:lvlJc w:val="left"/>
      <w:pPr>
        <w:tabs>
          <w:tab w:val="num" w:pos="5040"/>
        </w:tabs>
        <w:ind w:left="5040" w:hanging="360"/>
      </w:pPr>
      <w:rPr>
        <w:rFonts w:ascii="Wingdings" w:hAnsi="Wingdings" w:hint="default"/>
      </w:rPr>
    </w:lvl>
    <w:lvl w:ilvl="7" w:tplc="D0A85380" w:tentative="1">
      <w:start w:val="1"/>
      <w:numFmt w:val="bullet"/>
      <w:lvlText w:val=""/>
      <w:lvlJc w:val="left"/>
      <w:pPr>
        <w:tabs>
          <w:tab w:val="num" w:pos="5760"/>
        </w:tabs>
        <w:ind w:left="5760" w:hanging="360"/>
      </w:pPr>
      <w:rPr>
        <w:rFonts w:ascii="Wingdings" w:hAnsi="Wingdings" w:hint="default"/>
      </w:rPr>
    </w:lvl>
    <w:lvl w:ilvl="8" w:tplc="ED5476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60659"/>
    <w:multiLevelType w:val="hybridMultilevel"/>
    <w:tmpl w:val="8E6C4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C7D79"/>
    <w:multiLevelType w:val="hybridMultilevel"/>
    <w:tmpl w:val="AC62AC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C793810"/>
    <w:multiLevelType w:val="hybridMultilevel"/>
    <w:tmpl w:val="E508E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E5046"/>
    <w:multiLevelType w:val="hybridMultilevel"/>
    <w:tmpl w:val="B662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D7277"/>
    <w:multiLevelType w:val="hybridMultilevel"/>
    <w:tmpl w:val="3F48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11EA0"/>
    <w:multiLevelType w:val="hybridMultilevel"/>
    <w:tmpl w:val="2DCAF3B4"/>
    <w:lvl w:ilvl="0" w:tplc="D63658FE">
      <w:start w:val="1"/>
      <w:numFmt w:val="bullet"/>
      <w:lvlText w:val=""/>
      <w:lvlJc w:val="left"/>
      <w:pPr>
        <w:tabs>
          <w:tab w:val="num" w:pos="720"/>
        </w:tabs>
        <w:ind w:left="720" w:hanging="360"/>
      </w:pPr>
      <w:rPr>
        <w:rFonts w:ascii="Wingdings" w:hAnsi="Wingdings" w:hint="default"/>
      </w:rPr>
    </w:lvl>
    <w:lvl w:ilvl="1" w:tplc="76644C86" w:tentative="1">
      <w:start w:val="1"/>
      <w:numFmt w:val="bullet"/>
      <w:lvlText w:val=""/>
      <w:lvlJc w:val="left"/>
      <w:pPr>
        <w:tabs>
          <w:tab w:val="num" w:pos="1440"/>
        </w:tabs>
        <w:ind w:left="1440" w:hanging="360"/>
      </w:pPr>
      <w:rPr>
        <w:rFonts w:ascii="Wingdings" w:hAnsi="Wingdings" w:hint="default"/>
      </w:rPr>
    </w:lvl>
    <w:lvl w:ilvl="2" w:tplc="16B20B44" w:tentative="1">
      <w:start w:val="1"/>
      <w:numFmt w:val="bullet"/>
      <w:lvlText w:val=""/>
      <w:lvlJc w:val="left"/>
      <w:pPr>
        <w:tabs>
          <w:tab w:val="num" w:pos="2160"/>
        </w:tabs>
        <w:ind w:left="2160" w:hanging="360"/>
      </w:pPr>
      <w:rPr>
        <w:rFonts w:ascii="Wingdings" w:hAnsi="Wingdings" w:hint="default"/>
      </w:rPr>
    </w:lvl>
    <w:lvl w:ilvl="3" w:tplc="95F0AD74" w:tentative="1">
      <w:start w:val="1"/>
      <w:numFmt w:val="bullet"/>
      <w:lvlText w:val=""/>
      <w:lvlJc w:val="left"/>
      <w:pPr>
        <w:tabs>
          <w:tab w:val="num" w:pos="2880"/>
        </w:tabs>
        <w:ind w:left="2880" w:hanging="360"/>
      </w:pPr>
      <w:rPr>
        <w:rFonts w:ascii="Wingdings" w:hAnsi="Wingdings" w:hint="default"/>
      </w:rPr>
    </w:lvl>
    <w:lvl w:ilvl="4" w:tplc="B39635E6" w:tentative="1">
      <w:start w:val="1"/>
      <w:numFmt w:val="bullet"/>
      <w:lvlText w:val=""/>
      <w:lvlJc w:val="left"/>
      <w:pPr>
        <w:tabs>
          <w:tab w:val="num" w:pos="3600"/>
        </w:tabs>
        <w:ind w:left="3600" w:hanging="360"/>
      </w:pPr>
      <w:rPr>
        <w:rFonts w:ascii="Wingdings" w:hAnsi="Wingdings" w:hint="default"/>
      </w:rPr>
    </w:lvl>
    <w:lvl w:ilvl="5" w:tplc="1E2AB44A" w:tentative="1">
      <w:start w:val="1"/>
      <w:numFmt w:val="bullet"/>
      <w:lvlText w:val=""/>
      <w:lvlJc w:val="left"/>
      <w:pPr>
        <w:tabs>
          <w:tab w:val="num" w:pos="4320"/>
        </w:tabs>
        <w:ind w:left="4320" w:hanging="360"/>
      </w:pPr>
      <w:rPr>
        <w:rFonts w:ascii="Wingdings" w:hAnsi="Wingdings" w:hint="default"/>
      </w:rPr>
    </w:lvl>
    <w:lvl w:ilvl="6" w:tplc="F28C988C" w:tentative="1">
      <w:start w:val="1"/>
      <w:numFmt w:val="bullet"/>
      <w:lvlText w:val=""/>
      <w:lvlJc w:val="left"/>
      <w:pPr>
        <w:tabs>
          <w:tab w:val="num" w:pos="5040"/>
        </w:tabs>
        <w:ind w:left="5040" w:hanging="360"/>
      </w:pPr>
      <w:rPr>
        <w:rFonts w:ascii="Wingdings" w:hAnsi="Wingdings" w:hint="default"/>
      </w:rPr>
    </w:lvl>
    <w:lvl w:ilvl="7" w:tplc="A1583718" w:tentative="1">
      <w:start w:val="1"/>
      <w:numFmt w:val="bullet"/>
      <w:lvlText w:val=""/>
      <w:lvlJc w:val="left"/>
      <w:pPr>
        <w:tabs>
          <w:tab w:val="num" w:pos="5760"/>
        </w:tabs>
        <w:ind w:left="5760" w:hanging="360"/>
      </w:pPr>
      <w:rPr>
        <w:rFonts w:ascii="Wingdings" w:hAnsi="Wingdings" w:hint="default"/>
      </w:rPr>
    </w:lvl>
    <w:lvl w:ilvl="8" w:tplc="26FC1926" w:tentative="1">
      <w:start w:val="1"/>
      <w:numFmt w:val="bullet"/>
      <w:lvlText w:val=""/>
      <w:lvlJc w:val="left"/>
      <w:pPr>
        <w:tabs>
          <w:tab w:val="num" w:pos="6480"/>
        </w:tabs>
        <w:ind w:left="6480" w:hanging="360"/>
      </w:pPr>
      <w:rPr>
        <w:rFonts w:ascii="Wingdings" w:hAnsi="Wingdings" w:hint="default"/>
      </w:rPr>
    </w:lvl>
  </w:abstractNum>
  <w:num w:numId="1" w16cid:durableId="1233078151">
    <w:abstractNumId w:val="9"/>
  </w:num>
  <w:num w:numId="2" w16cid:durableId="314573992">
    <w:abstractNumId w:val="3"/>
  </w:num>
  <w:num w:numId="3" w16cid:durableId="942566687">
    <w:abstractNumId w:val="1"/>
  </w:num>
  <w:num w:numId="4" w16cid:durableId="505633644">
    <w:abstractNumId w:val="8"/>
  </w:num>
  <w:num w:numId="5" w16cid:durableId="1036195974">
    <w:abstractNumId w:val="0"/>
  </w:num>
  <w:num w:numId="6" w16cid:durableId="1251934722">
    <w:abstractNumId w:val="6"/>
  </w:num>
  <w:num w:numId="7" w16cid:durableId="1533106839">
    <w:abstractNumId w:val="2"/>
  </w:num>
  <w:num w:numId="8" w16cid:durableId="1672834430">
    <w:abstractNumId w:val="4"/>
  </w:num>
  <w:num w:numId="9" w16cid:durableId="1734353633">
    <w:abstractNumId w:val="5"/>
  </w:num>
  <w:num w:numId="10" w16cid:durableId="134110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85"/>
    <w:rsid w:val="000000B9"/>
    <w:rsid w:val="00056C39"/>
    <w:rsid w:val="00062B24"/>
    <w:rsid w:val="00082868"/>
    <w:rsid w:val="00086CD0"/>
    <w:rsid w:val="000A32B6"/>
    <w:rsid w:val="000D72A7"/>
    <w:rsid w:val="000E63BB"/>
    <w:rsid w:val="001139D1"/>
    <w:rsid w:val="00160550"/>
    <w:rsid w:val="001665EE"/>
    <w:rsid w:val="00191264"/>
    <w:rsid w:val="001C7495"/>
    <w:rsid w:val="001D2F51"/>
    <w:rsid w:val="001F59D1"/>
    <w:rsid w:val="002141EA"/>
    <w:rsid w:val="0022041F"/>
    <w:rsid w:val="002258BC"/>
    <w:rsid w:val="00234E26"/>
    <w:rsid w:val="00235837"/>
    <w:rsid w:val="00236130"/>
    <w:rsid w:val="00257FE4"/>
    <w:rsid w:val="00272CAE"/>
    <w:rsid w:val="002D1D25"/>
    <w:rsid w:val="002D2596"/>
    <w:rsid w:val="002E7115"/>
    <w:rsid w:val="0036134F"/>
    <w:rsid w:val="003A1002"/>
    <w:rsid w:val="003D4D85"/>
    <w:rsid w:val="003D74E3"/>
    <w:rsid w:val="004259CC"/>
    <w:rsid w:val="00434924"/>
    <w:rsid w:val="00445C22"/>
    <w:rsid w:val="00454601"/>
    <w:rsid w:val="00460E51"/>
    <w:rsid w:val="004858E5"/>
    <w:rsid w:val="00496D37"/>
    <w:rsid w:val="004C4835"/>
    <w:rsid w:val="004D34D7"/>
    <w:rsid w:val="004E23C1"/>
    <w:rsid w:val="004E2F44"/>
    <w:rsid w:val="005417DC"/>
    <w:rsid w:val="005501A8"/>
    <w:rsid w:val="005A74A3"/>
    <w:rsid w:val="005B6240"/>
    <w:rsid w:val="005B785B"/>
    <w:rsid w:val="005D02A7"/>
    <w:rsid w:val="00603E4A"/>
    <w:rsid w:val="00617352"/>
    <w:rsid w:val="00625838"/>
    <w:rsid w:val="006553AF"/>
    <w:rsid w:val="0067423D"/>
    <w:rsid w:val="00694B7C"/>
    <w:rsid w:val="00696299"/>
    <w:rsid w:val="00697112"/>
    <w:rsid w:val="006A1329"/>
    <w:rsid w:val="006A279B"/>
    <w:rsid w:val="006B0199"/>
    <w:rsid w:val="006B426C"/>
    <w:rsid w:val="006E0FC8"/>
    <w:rsid w:val="006F0296"/>
    <w:rsid w:val="00707C7E"/>
    <w:rsid w:val="007173C5"/>
    <w:rsid w:val="007478E0"/>
    <w:rsid w:val="007751B0"/>
    <w:rsid w:val="00776395"/>
    <w:rsid w:val="007765AA"/>
    <w:rsid w:val="00786933"/>
    <w:rsid w:val="007C6C9B"/>
    <w:rsid w:val="007F5C5C"/>
    <w:rsid w:val="00813729"/>
    <w:rsid w:val="00843BB8"/>
    <w:rsid w:val="00854F60"/>
    <w:rsid w:val="0086662A"/>
    <w:rsid w:val="00891C29"/>
    <w:rsid w:val="008D56D1"/>
    <w:rsid w:val="00926A10"/>
    <w:rsid w:val="00985F41"/>
    <w:rsid w:val="00A00814"/>
    <w:rsid w:val="00A16E1F"/>
    <w:rsid w:val="00A177AB"/>
    <w:rsid w:val="00A62E9C"/>
    <w:rsid w:val="00AA73A7"/>
    <w:rsid w:val="00AF1159"/>
    <w:rsid w:val="00AF33C9"/>
    <w:rsid w:val="00AF7C40"/>
    <w:rsid w:val="00B152FF"/>
    <w:rsid w:val="00B166C9"/>
    <w:rsid w:val="00B33DDD"/>
    <w:rsid w:val="00B46612"/>
    <w:rsid w:val="00B87AEC"/>
    <w:rsid w:val="00B95E4D"/>
    <w:rsid w:val="00BC591F"/>
    <w:rsid w:val="00BE4F4E"/>
    <w:rsid w:val="00C45242"/>
    <w:rsid w:val="00C47C46"/>
    <w:rsid w:val="00C91A98"/>
    <w:rsid w:val="00CB24B8"/>
    <w:rsid w:val="00D30B0C"/>
    <w:rsid w:val="00D543B4"/>
    <w:rsid w:val="00D83433"/>
    <w:rsid w:val="00D87489"/>
    <w:rsid w:val="00DA1066"/>
    <w:rsid w:val="00DE2934"/>
    <w:rsid w:val="00DE6833"/>
    <w:rsid w:val="00E107EE"/>
    <w:rsid w:val="00E160A5"/>
    <w:rsid w:val="00E47E6F"/>
    <w:rsid w:val="00E93DF6"/>
    <w:rsid w:val="00EF66B6"/>
    <w:rsid w:val="00F2264B"/>
    <w:rsid w:val="00F46264"/>
    <w:rsid w:val="00F76AE4"/>
    <w:rsid w:val="00F87399"/>
    <w:rsid w:val="00FE70EE"/>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E242"/>
  <w15:docId w15:val="{ABB90CFA-DC06-4023-813C-8F39A69E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3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F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63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9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041F"/>
    <w:pPr>
      <w:ind w:left="720"/>
      <w:contextualSpacing/>
    </w:pPr>
  </w:style>
  <w:style w:type="paragraph" w:styleId="NoSpacing">
    <w:name w:val="No Spacing"/>
    <w:uiPriority w:val="1"/>
    <w:qFormat/>
    <w:rsid w:val="005501A8"/>
    <w:pPr>
      <w:spacing w:after="0" w:line="240" w:lineRule="auto"/>
    </w:pPr>
  </w:style>
  <w:style w:type="character" w:customStyle="1" w:styleId="Heading2Char">
    <w:name w:val="Heading 2 Char"/>
    <w:basedOn w:val="DefaultParagraphFont"/>
    <w:link w:val="Heading2"/>
    <w:uiPriority w:val="9"/>
    <w:semiHidden/>
    <w:rsid w:val="00257FE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A73A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76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5AA"/>
  </w:style>
  <w:style w:type="paragraph" w:styleId="Footer">
    <w:name w:val="footer"/>
    <w:basedOn w:val="Normal"/>
    <w:link w:val="FooterChar"/>
    <w:uiPriority w:val="99"/>
    <w:unhideWhenUsed/>
    <w:rsid w:val="00776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5AA"/>
  </w:style>
  <w:style w:type="character" w:customStyle="1" w:styleId="Heading3Char">
    <w:name w:val="Heading 3 Char"/>
    <w:basedOn w:val="DefaultParagraphFont"/>
    <w:link w:val="Heading3"/>
    <w:uiPriority w:val="9"/>
    <w:semiHidden/>
    <w:rsid w:val="0077639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F66B6"/>
    <w:rPr>
      <w:color w:val="0563C1" w:themeColor="hyperlink"/>
      <w:u w:val="single"/>
    </w:rPr>
  </w:style>
  <w:style w:type="character" w:styleId="UnresolvedMention">
    <w:name w:val="Unresolved Mention"/>
    <w:basedOn w:val="DefaultParagraphFont"/>
    <w:uiPriority w:val="99"/>
    <w:semiHidden/>
    <w:unhideWhenUsed/>
    <w:rsid w:val="00EF66B6"/>
    <w:rPr>
      <w:color w:val="605E5C"/>
      <w:shd w:val="clear" w:color="auto" w:fill="E1DFDD"/>
    </w:rPr>
  </w:style>
  <w:style w:type="character" w:styleId="FollowedHyperlink">
    <w:name w:val="FollowedHyperlink"/>
    <w:basedOn w:val="DefaultParagraphFont"/>
    <w:uiPriority w:val="99"/>
    <w:semiHidden/>
    <w:unhideWhenUsed/>
    <w:rsid w:val="00866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0879">
      <w:bodyDiv w:val="1"/>
      <w:marLeft w:val="0"/>
      <w:marRight w:val="0"/>
      <w:marTop w:val="0"/>
      <w:marBottom w:val="0"/>
      <w:divBdr>
        <w:top w:val="none" w:sz="0" w:space="0" w:color="auto"/>
        <w:left w:val="none" w:sz="0" w:space="0" w:color="auto"/>
        <w:bottom w:val="none" w:sz="0" w:space="0" w:color="auto"/>
        <w:right w:val="none" w:sz="0" w:space="0" w:color="auto"/>
      </w:divBdr>
    </w:div>
    <w:div w:id="260650890">
      <w:bodyDiv w:val="1"/>
      <w:marLeft w:val="0"/>
      <w:marRight w:val="0"/>
      <w:marTop w:val="0"/>
      <w:marBottom w:val="0"/>
      <w:divBdr>
        <w:top w:val="none" w:sz="0" w:space="0" w:color="auto"/>
        <w:left w:val="none" w:sz="0" w:space="0" w:color="auto"/>
        <w:bottom w:val="none" w:sz="0" w:space="0" w:color="auto"/>
        <w:right w:val="none" w:sz="0" w:space="0" w:color="auto"/>
      </w:divBdr>
    </w:div>
    <w:div w:id="598565427">
      <w:bodyDiv w:val="1"/>
      <w:marLeft w:val="0"/>
      <w:marRight w:val="0"/>
      <w:marTop w:val="0"/>
      <w:marBottom w:val="0"/>
      <w:divBdr>
        <w:top w:val="none" w:sz="0" w:space="0" w:color="auto"/>
        <w:left w:val="none" w:sz="0" w:space="0" w:color="auto"/>
        <w:bottom w:val="none" w:sz="0" w:space="0" w:color="auto"/>
        <w:right w:val="none" w:sz="0" w:space="0" w:color="auto"/>
      </w:divBdr>
    </w:div>
    <w:div w:id="655648787">
      <w:bodyDiv w:val="1"/>
      <w:marLeft w:val="0"/>
      <w:marRight w:val="0"/>
      <w:marTop w:val="0"/>
      <w:marBottom w:val="0"/>
      <w:divBdr>
        <w:top w:val="none" w:sz="0" w:space="0" w:color="auto"/>
        <w:left w:val="none" w:sz="0" w:space="0" w:color="auto"/>
        <w:bottom w:val="none" w:sz="0" w:space="0" w:color="auto"/>
        <w:right w:val="none" w:sz="0" w:space="0" w:color="auto"/>
      </w:divBdr>
    </w:div>
    <w:div w:id="1009793337">
      <w:bodyDiv w:val="1"/>
      <w:marLeft w:val="0"/>
      <w:marRight w:val="0"/>
      <w:marTop w:val="0"/>
      <w:marBottom w:val="0"/>
      <w:divBdr>
        <w:top w:val="none" w:sz="0" w:space="0" w:color="auto"/>
        <w:left w:val="none" w:sz="0" w:space="0" w:color="auto"/>
        <w:bottom w:val="none" w:sz="0" w:space="0" w:color="auto"/>
        <w:right w:val="none" w:sz="0" w:space="0" w:color="auto"/>
      </w:divBdr>
      <w:divsChild>
        <w:div w:id="926613986">
          <w:marLeft w:val="547"/>
          <w:marRight w:val="0"/>
          <w:marTop w:val="0"/>
          <w:marBottom w:val="0"/>
          <w:divBdr>
            <w:top w:val="none" w:sz="0" w:space="0" w:color="auto"/>
            <w:left w:val="none" w:sz="0" w:space="0" w:color="auto"/>
            <w:bottom w:val="none" w:sz="0" w:space="0" w:color="auto"/>
            <w:right w:val="none" w:sz="0" w:space="0" w:color="auto"/>
          </w:divBdr>
        </w:div>
        <w:div w:id="1303273000">
          <w:marLeft w:val="547"/>
          <w:marRight w:val="0"/>
          <w:marTop w:val="0"/>
          <w:marBottom w:val="0"/>
          <w:divBdr>
            <w:top w:val="none" w:sz="0" w:space="0" w:color="auto"/>
            <w:left w:val="none" w:sz="0" w:space="0" w:color="auto"/>
            <w:bottom w:val="none" w:sz="0" w:space="0" w:color="auto"/>
            <w:right w:val="none" w:sz="0" w:space="0" w:color="auto"/>
          </w:divBdr>
        </w:div>
        <w:div w:id="1515413123">
          <w:marLeft w:val="547"/>
          <w:marRight w:val="0"/>
          <w:marTop w:val="0"/>
          <w:marBottom w:val="0"/>
          <w:divBdr>
            <w:top w:val="none" w:sz="0" w:space="0" w:color="auto"/>
            <w:left w:val="none" w:sz="0" w:space="0" w:color="auto"/>
            <w:bottom w:val="none" w:sz="0" w:space="0" w:color="auto"/>
            <w:right w:val="none" w:sz="0" w:space="0" w:color="auto"/>
          </w:divBdr>
        </w:div>
      </w:divsChild>
    </w:div>
    <w:div w:id="1012338442">
      <w:bodyDiv w:val="1"/>
      <w:marLeft w:val="0"/>
      <w:marRight w:val="0"/>
      <w:marTop w:val="0"/>
      <w:marBottom w:val="0"/>
      <w:divBdr>
        <w:top w:val="none" w:sz="0" w:space="0" w:color="auto"/>
        <w:left w:val="none" w:sz="0" w:space="0" w:color="auto"/>
        <w:bottom w:val="none" w:sz="0" w:space="0" w:color="auto"/>
        <w:right w:val="none" w:sz="0" w:space="0" w:color="auto"/>
      </w:divBdr>
    </w:div>
    <w:div w:id="1211722284">
      <w:bodyDiv w:val="1"/>
      <w:marLeft w:val="0"/>
      <w:marRight w:val="0"/>
      <w:marTop w:val="0"/>
      <w:marBottom w:val="0"/>
      <w:divBdr>
        <w:top w:val="none" w:sz="0" w:space="0" w:color="auto"/>
        <w:left w:val="none" w:sz="0" w:space="0" w:color="auto"/>
        <w:bottom w:val="none" w:sz="0" w:space="0" w:color="auto"/>
        <w:right w:val="none" w:sz="0" w:space="0" w:color="auto"/>
      </w:divBdr>
    </w:div>
    <w:div w:id="1269194006">
      <w:bodyDiv w:val="1"/>
      <w:marLeft w:val="0"/>
      <w:marRight w:val="0"/>
      <w:marTop w:val="0"/>
      <w:marBottom w:val="0"/>
      <w:divBdr>
        <w:top w:val="none" w:sz="0" w:space="0" w:color="auto"/>
        <w:left w:val="none" w:sz="0" w:space="0" w:color="auto"/>
        <w:bottom w:val="none" w:sz="0" w:space="0" w:color="auto"/>
        <w:right w:val="none" w:sz="0" w:space="0" w:color="auto"/>
      </w:divBdr>
      <w:divsChild>
        <w:div w:id="1411273574">
          <w:marLeft w:val="547"/>
          <w:marRight w:val="0"/>
          <w:marTop w:val="0"/>
          <w:marBottom w:val="0"/>
          <w:divBdr>
            <w:top w:val="none" w:sz="0" w:space="0" w:color="auto"/>
            <w:left w:val="none" w:sz="0" w:space="0" w:color="auto"/>
            <w:bottom w:val="none" w:sz="0" w:space="0" w:color="auto"/>
            <w:right w:val="none" w:sz="0" w:space="0" w:color="auto"/>
          </w:divBdr>
        </w:div>
        <w:div w:id="1966427774">
          <w:marLeft w:val="547"/>
          <w:marRight w:val="0"/>
          <w:marTop w:val="0"/>
          <w:marBottom w:val="0"/>
          <w:divBdr>
            <w:top w:val="none" w:sz="0" w:space="0" w:color="auto"/>
            <w:left w:val="none" w:sz="0" w:space="0" w:color="auto"/>
            <w:bottom w:val="none" w:sz="0" w:space="0" w:color="auto"/>
            <w:right w:val="none" w:sz="0" w:space="0" w:color="auto"/>
          </w:divBdr>
        </w:div>
        <w:div w:id="1985695364">
          <w:marLeft w:val="547"/>
          <w:marRight w:val="0"/>
          <w:marTop w:val="0"/>
          <w:marBottom w:val="0"/>
          <w:divBdr>
            <w:top w:val="none" w:sz="0" w:space="0" w:color="auto"/>
            <w:left w:val="none" w:sz="0" w:space="0" w:color="auto"/>
            <w:bottom w:val="none" w:sz="0" w:space="0" w:color="auto"/>
            <w:right w:val="none" w:sz="0" w:space="0" w:color="auto"/>
          </w:divBdr>
        </w:div>
      </w:divsChild>
    </w:div>
    <w:div w:id="1348406208">
      <w:bodyDiv w:val="1"/>
      <w:marLeft w:val="0"/>
      <w:marRight w:val="0"/>
      <w:marTop w:val="0"/>
      <w:marBottom w:val="0"/>
      <w:divBdr>
        <w:top w:val="none" w:sz="0" w:space="0" w:color="auto"/>
        <w:left w:val="none" w:sz="0" w:space="0" w:color="auto"/>
        <w:bottom w:val="none" w:sz="0" w:space="0" w:color="auto"/>
        <w:right w:val="none" w:sz="0" w:space="0" w:color="auto"/>
      </w:divBdr>
      <w:divsChild>
        <w:div w:id="285307810">
          <w:marLeft w:val="547"/>
          <w:marRight w:val="0"/>
          <w:marTop w:val="0"/>
          <w:marBottom w:val="0"/>
          <w:divBdr>
            <w:top w:val="none" w:sz="0" w:space="0" w:color="auto"/>
            <w:left w:val="none" w:sz="0" w:space="0" w:color="auto"/>
            <w:bottom w:val="none" w:sz="0" w:space="0" w:color="auto"/>
            <w:right w:val="none" w:sz="0" w:space="0" w:color="auto"/>
          </w:divBdr>
        </w:div>
        <w:div w:id="1894728727">
          <w:marLeft w:val="547"/>
          <w:marRight w:val="0"/>
          <w:marTop w:val="0"/>
          <w:marBottom w:val="0"/>
          <w:divBdr>
            <w:top w:val="none" w:sz="0" w:space="0" w:color="auto"/>
            <w:left w:val="none" w:sz="0" w:space="0" w:color="auto"/>
            <w:bottom w:val="none" w:sz="0" w:space="0" w:color="auto"/>
            <w:right w:val="none" w:sz="0" w:space="0" w:color="auto"/>
          </w:divBdr>
        </w:div>
      </w:divsChild>
    </w:div>
    <w:div w:id="1836726873">
      <w:bodyDiv w:val="1"/>
      <w:marLeft w:val="0"/>
      <w:marRight w:val="0"/>
      <w:marTop w:val="0"/>
      <w:marBottom w:val="0"/>
      <w:divBdr>
        <w:top w:val="none" w:sz="0" w:space="0" w:color="auto"/>
        <w:left w:val="none" w:sz="0" w:space="0" w:color="auto"/>
        <w:bottom w:val="none" w:sz="0" w:space="0" w:color="auto"/>
        <w:right w:val="none" w:sz="0" w:space="0" w:color="auto"/>
      </w:divBdr>
    </w:div>
    <w:div w:id="2039895210">
      <w:bodyDiv w:val="1"/>
      <w:marLeft w:val="0"/>
      <w:marRight w:val="0"/>
      <w:marTop w:val="0"/>
      <w:marBottom w:val="0"/>
      <w:divBdr>
        <w:top w:val="none" w:sz="0" w:space="0" w:color="auto"/>
        <w:left w:val="none" w:sz="0" w:space="0" w:color="auto"/>
        <w:bottom w:val="none" w:sz="0" w:space="0" w:color="auto"/>
        <w:right w:val="none" w:sz="0" w:space="0" w:color="auto"/>
      </w:divBdr>
      <w:divsChild>
        <w:div w:id="929702064">
          <w:marLeft w:val="0"/>
          <w:marRight w:val="0"/>
          <w:marTop w:val="0"/>
          <w:marBottom w:val="300"/>
          <w:divBdr>
            <w:top w:val="none" w:sz="0" w:space="0" w:color="auto"/>
            <w:left w:val="none" w:sz="0" w:space="0" w:color="auto"/>
            <w:bottom w:val="none" w:sz="0" w:space="0" w:color="auto"/>
            <w:right w:val="none" w:sz="0" w:space="0" w:color="auto"/>
          </w:divBdr>
        </w:div>
        <w:div w:id="244799307">
          <w:marLeft w:val="0"/>
          <w:marRight w:val="0"/>
          <w:marTop w:val="0"/>
          <w:marBottom w:val="0"/>
          <w:divBdr>
            <w:top w:val="none" w:sz="0" w:space="0" w:color="auto"/>
            <w:left w:val="none" w:sz="0" w:space="0" w:color="auto"/>
            <w:bottom w:val="none" w:sz="0" w:space="0" w:color="auto"/>
            <w:right w:val="none" w:sz="0" w:space="0" w:color="auto"/>
          </w:divBdr>
          <w:divsChild>
            <w:div w:id="1004740954">
              <w:marLeft w:val="0"/>
              <w:marRight w:val="0"/>
              <w:marTop w:val="0"/>
              <w:marBottom w:val="0"/>
              <w:divBdr>
                <w:top w:val="none" w:sz="0" w:space="0" w:color="auto"/>
                <w:left w:val="none" w:sz="0" w:space="0" w:color="auto"/>
                <w:bottom w:val="none" w:sz="0" w:space="0" w:color="auto"/>
                <w:right w:val="none" w:sz="0" w:space="0" w:color="auto"/>
              </w:divBdr>
              <w:divsChild>
                <w:div w:id="991832185">
                  <w:marLeft w:val="0"/>
                  <w:marRight w:val="0"/>
                  <w:marTop w:val="0"/>
                  <w:marBottom w:val="0"/>
                  <w:divBdr>
                    <w:top w:val="none" w:sz="0" w:space="0" w:color="auto"/>
                    <w:left w:val="none" w:sz="0" w:space="0" w:color="auto"/>
                    <w:bottom w:val="none" w:sz="0" w:space="0" w:color="auto"/>
                    <w:right w:val="none" w:sz="0" w:space="0" w:color="auto"/>
                  </w:divBdr>
                  <w:divsChild>
                    <w:div w:id="75171692">
                      <w:marLeft w:val="0"/>
                      <w:marRight w:val="0"/>
                      <w:marTop w:val="0"/>
                      <w:marBottom w:val="0"/>
                      <w:divBdr>
                        <w:top w:val="none" w:sz="0" w:space="0" w:color="auto"/>
                        <w:left w:val="none" w:sz="0" w:space="0" w:color="auto"/>
                        <w:bottom w:val="none" w:sz="0" w:space="0" w:color="auto"/>
                        <w:right w:val="none" w:sz="0" w:space="0" w:color="auto"/>
                      </w:divBdr>
                      <w:divsChild>
                        <w:div w:id="522670656">
                          <w:marLeft w:val="0"/>
                          <w:marRight w:val="0"/>
                          <w:marTop w:val="0"/>
                          <w:marBottom w:val="0"/>
                          <w:divBdr>
                            <w:top w:val="none" w:sz="0" w:space="0" w:color="auto"/>
                            <w:left w:val="none" w:sz="0" w:space="0" w:color="auto"/>
                            <w:bottom w:val="none" w:sz="0" w:space="0" w:color="auto"/>
                            <w:right w:val="none" w:sz="0" w:space="0" w:color="auto"/>
                          </w:divBdr>
                          <w:divsChild>
                            <w:div w:id="4844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dfg.idaho.gov/wma/boundary-smith-cree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vricollaborative.com/kvr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wd-wc.usace.army.mil/nws/hh/www/kot_esp.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kschumacher</dc:creator>
  <cp:keywords/>
  <dc:description/>
  <cp:lastModifiedBy>kschumacher</cp:lastModifiedBy>
  <cp:revision>26</cp:revision>
  <cp:lastPrinted>2022-09-29T14:58:00Z</cp:lastPrinted>
  <dcterms:created xsi:type="dcterms:W3CDTF">2022-09-20T16:13:00Z</dcterms:created>
  <dcterms:modified xsi:type="dcterms:W3CDTF">2022-10-18T14:46:00Z</dcterms:modified>
</cp:coreProperties>
</file>